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DE" w:rsidRDefault="00E06E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6EDE" w:rsidRDefault="00E06EDE">
      <w:pPr>
        <w:pStyle w:val="ConsPlusNormal"/>
        <w:jc w:val="both"/>
        <w:outlineLvl w:val="0"/>
      </w:pPr>
    </w:p>
    <w:p w:rsidR="00E06EDE" w:rsidRDefault="00E06EDE">
      <w:pPr>
        <w:pStyle w:val="ConsPlusNormal"/>
        <w:outlineLvl w:val="0"/>
      </w:pPr>
      <w:r>
        <w:t>Зарегистрировано в Минюсте России 7 августа 2015 г. N 38404</w:t>
      </w:r>
    </w:p>
    <w:p w:rsidR="00E06EDE" w:rsidRDefault="00E06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Title"/>
        <w:jc w:val="center"/>
      </w:pPr>
      <w:r>
        <w:t>МИНИСТЕРСТВО КУЛЬТУРЫ РОССИЙСКОЙ ФЕДЕРАЦИИ</w:t>
      </w:r>
    </w:p>
    <w:p w:rsidR="00E06EDE" w:rsidRDefault="00E06EDE">
      <w:pPr>
        <w:pStyle w:val="ConsPlusTitle"/>
        <w:jc w:val="center"/>
      </w:pPr>
    </w:p>
    <w:p w:rsidR="00E06EDE" w:rsidRDefault="00E06EDE">
      <w:pPr>
        <w:pStyle w:val="ConsPlusTitle"/>
        <w:jc w:val="center"/>
      </w:pPr>
      <w:r>
        <w:t>ПРИКАЗ</w:t>
      </w:r>
    </w:p>
    <w:p w:rsidR="00E06EDE" w:rsidRDefault="00E06EDE">
      <w:pPr>
        <w:pStyle w:val="ConsPlusTitle"/>
        <w:jc w:val="center"/>
      </w:pPr>
      <w:r>
        <w:t>от 21 июля 2015 г. N 2050</w:t>
      </w:r>
    </w:p>
    <w:p w:rsidR="00E06EDE" w:rsidRDefault="00E06EDE">
      <w:pPr>
        <w:pStyle w:val="ConsPlusTitle"/>
        <w:jc w:val="center"/>
      </w:pPr>
    </w:p>
    <w:p w:rsidR="00E06EDE" w:rsidRDefault="00E06EDE">
      <w:pPr>
        <w:pStyle w:val="ConsPlusTitle"/>
        <w:jc w:val="center"/>
      </w:pPr>
      <w:r>
        <w:t>ОБ УТВЕРЖДЕНИИ ПОРЯДКА</w:t>
      </w:r>
    </w:p>
    <w:p w:rsidR="00E06EDE" w:rsidRDefault="00E06EDE">
      <w:pPr>
        <w:pStyle w:val="ConsPlusTitle"/>
        <w:jc w:val="center"/>
      </w:pPr>
      <w:r>
        <w:t>УВЕДОМЛЕНИЯ РАБОТОДАТЕЛЯ О ФАКТАХ ОБРАЩЕНИЯ В ЦЕЛЯХ</w:t>
      </w:r>
    </w:p>
    <w:p w:rsidR="00E06EDE" w:rsidRDefault="00E06EDE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E06EDE" w:rsidRDefault="00E06EDE">
      <w:pPr>
        <w:pStyle w:val="ConsPlusTitle"/>
        <w:jc w:val="center"/>
      </w:pPr>
      <w:r>
        <w:t>ЗАДАЧ, ПОСТАВЛЕННЫХ ПЕРЕД МИНИСТЕРСТВОМ КУЛЬТУРЫ РОССИЙСКОЙ</w:t>
      </w:r>
    </w:p>
    <w:p w:rsidR="00E06EDE" w:rsidRDefault="00E06EDE">
      <w:pPr>
        <w:pStyle w:val="ConsPlusTitle"/>
        <w:jc w:val="center"/>
      </w:pPr>
      <w:r>
        <w:t>ФЕДЕРАЦИИ, К СОВЕРШЕНИЮ КОРРУПЦИОННЫХ ПРАВОНАРУШЕНИЙ</w:t>
      </w:r>
    </w:p>
    <w:p w:rsidR="00E06EDE" w:rsidRDefault="00E06E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EDE" w:rsidRDefault="00E0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EDE" w:rsidRDefault="00E06E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06.02.2020 N 169)</w:t>
            </w:r>
          </w:p>
        </w:tc>
      </w:tr>
    </w:tbl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6961; 2014, N 52, ст. 7542) приказываю:</w:t>
      </w:r>
      <w:proofErr w:type="gramEnd"/>
    </w:p>
    <w:p w:rsidR="00E06EDE" w:rsidRDefault="00E06ED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 согласно приложению.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Н.А. Малакова.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right"/>
      </w:pPr>
      <w:r>
        <w:t>Врио Министра</w:t>
      </w:r>
    </w:p>
    <w:p w:rsidR="00E06EDE" w:rsidRDefault="00E06EDE">
      <w:pPr>
        <w:pStyle w:val="ConsPlusNormal"/>
        <w:jc w:val="right"/>
      </w:pPr>
      <w:r>
        <w:t>В.В.АРИСТАРХОВ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right"/>
        <w:outlineLvl w:val="0"/>
      </w:pPr>
      <w:r>
        <w:t>Приложение</w:t>
      </w:r>
    </w:p>
    <w:p w:rsidR="00E06EDE" w:rsidRDefault="00E06EDE">
      <w:pPr>
        <w:pStyle w:val="ConsPlusNormal"/>
        <w:jc w:val="right"/>
      </w:pPr>
      <w:r>
        <w:t>к приказу Министерства культуры</w:t>
      </w:r>
    </w:p>
    <w:p w:rsidR="00E06EDE" w:rsidRDefault="00E06EDE">
      <w:pPr>
        <w:pStyle w:val="ConsPlusNormal"/>
        <w:jc w:val="right"/>
      </w:pPr>
      <w:r>
        <w:t>Российской Федерации</w:t>
      </w:r>
    </w:p>
    <w:p w:rsidR="00E06EDE" w:rsidRDefault="00E06EDE">
      <w:pPr>
        <w:pStyle w:val="ConsPlusNormal"/>
        <w:jc w:val="right"/>
      </w:pPr>
      <w:r>
        <w:t>от 21 июля 2015 г. N 2050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Title"/>
        <w:jc w:val="center"/>
      </w:pPr>
      <w:bookmarkStart w:id="0" w:name="P33"/>
      <w:bookmarkEnd w:id="0"/>
      <w:r>
        <w:t>ПОРЯДОК</w:t>
      </w:r>
    </w:p>
    <w:p w:rsidR="00E06EDE" w:rsidRDefault="00E06EDE">
      <w:pPr>
        <w:pStyle w:val="ConsPlusTitle"/>
        <w:jc w:val="center"/>
      </w:pPr>
      <w:r>
        <w:t>УВЕДОМЛЕНИЯ РАБОТОДАТЕЛЯ О ФАКТАХ ОБРАЩЕНИЯ В ЦЕЛЯХ</w:t>
      </w:r>
    </w:p>
    <w:p w:rsidR="00E06EDE" w:rsidRDefault="00E06EDE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E06EDE" w:rsidRDefault="00E06EDE">
      <w:pPr>
        <w:pStyle w:val="ConsPlusTitle"/>
        <w:jc w:val="center"/>
      </w:pPr>
      <w:r>
        <w:t>ЗАДАЧ, ПОСТАВЛЕННЫХ ПЕРЕД МИНИСТЕРСТВОМ КУЛЬТУРЫ РОССИЙСКОЙ</w:t>
      </w:r>
    </w:p>
    <w:p w:rsidR="00E06EDE" w:rsidRDefault="00E06EDE">
      <w:pPr>
        <w:pStyle w:val="ConsPlusTitle"/>
        <w:jc w:val="center"/>
      </w:pPr>
      <w:r>
        <w:t>ФЕДЕРАЦИИ, К СОВЕРШЕНИЮ КОРРУПЦИОННЫХ ПРАВОНАРУШЕНИЙ</w:t>
      </w:r>
    </w:p>
    <w:p w:rsidR="00E06EDE" w:rsidRDefault="00E06E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EDE" w:rsidRDefault="00E0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EDE" w:rsidRDefault="00E06ED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06.02.2020 N 169)</w:t>
            </w:r>
          </w:p>
        </w:tc>
      </w:tr>
    </w:tbl>
    <w:p w:rsidR="00E06EDE" w:rsidRDefault="00E06EDE">
      <w:pPr>
        <w:pStyle w:val="ConsPlusNormal"/>
        <w:jc w:val="both"/>
      </w:pPr>
    </w:p>
    <w:p w:rsidR="00E06EDE" w:rsidRDefault="00E06EDE">
      <w:pPr>
        <w:pStyle w:val="ConsPlusTitle"/>
        <w:jc w:val="center"/>
        <w:outlineLvl w:val="1"/>
      </w:pPr>
      <w:r>
        <w:t>I. Общие положения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9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</w:t>
      </w:r>
      <w:proofErr w:type="gramEnd"/>
      <w:r>
        <w:t xml:space="preserve">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1.3. Уведомление подразделения кадровой службы по профилактике коррупционных правонарушений или должностных лиц кадровой службы, ответственных за работу по профилактике коррупционных правонарушений, о фактах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осуществляется в соответствии с настоящим Порядком.</w:t>
      </w:r>
    </w:p>
    <w:p w:rsidR="00E06EDE" w:rsidRDefault="00E06EDE">
      <w:pPr>
        <w:pStyle w:val="ConsPlusNormal"/>
        <w:jc w:val="both"/>
      </w:pPr>
      <w:r>
        <w:t xml:space="preserve">(п. 1.3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Минкультуры России от 06.02.2020 N 169)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11" w:history="1">
        <w:r>
          <w:rPr>
            <w:color w:val="0000FF"/>
          </w:rPr>
          <w:t>приложение N 1</w:t>
        </w:r>
      </w:hyperlink>
      <w: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подразделение кадровой службы по профилактике коррупционных правонарушений или должностному лицу кадровой</w:t>
      </w:r>
      <w:proofErr w:type="gramEnd"/>
      <w:r>
        <w:t xml:space="preserve"> службы, </w:t>
      </w:r>
      <w:proofErr w:type="gramStart"/>
      <w:r>
        <w:t>ответственному</w:t>
      </w:r>
      <w:proofErr w:type="gramEnd"/>
      <w:r>
        <w:t xml:space="preserve"> за работу по профилактике коррупционных правонарушений, или направления такого уведомления администрации организации посредством почтовой связи.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подразделение кадровой службы по профилактике коррупционных правонарушений или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  <w:proofErr w:type="gramEnd"/>
    </w:p>
    <w:p w:rsidR="00E06EDE" w:rsidRDefault="00E06EDE">
      <w:pPr>
        <w:pStyle w:val="ConsPlusNormal"/>
        <w:spacing w:before="220"/>
        <w:ind w:firstLine="540"/>
        <w:jc w:val="both"/>
      </w:pPr>
      <w:r>
        <w:t>1.6. В уведомлении о факте склонения к совершению коррупционных правонарушений указывается следующие сведения:</w:t>
      </w:r>
    </w:p>
    <w:p w:rsidR="00E06EDE" w:rsidRDefault="00E06EDE">
      <w:pPr>
        <w:pStyle w:val="ConsPlusNormal"/>
        <w:spacing w:before="220"/>
        <w:ind w:firstLine="540"/>
        <w:jc w:val="both"/>
      </w:pPr>
      <w:proofErr w:type="gramStart"/>
      <w:r>
        <w:t>1) должность, фамилия, имя, отчество (при наличии) руководителя организации, на имя которого направляется уведомление;</w:t>
      </w:r>
      <w:proofErr w:type="gramEnd"/>
    </w:p>
    <w:p w:rsidR="00E06EDE" w:rsidRDefault="00E06EDE">
      <w:pPr>
        <w:pStyle w:val="ConsPlusNormal"/>
        <w:spacing w:before="220"/>
        <w:ind w:firstLine="540"/>
        <w:jc w:val="both"/>
      </w:pPr>
      <w:r>
        <w:t>2) фамилия, имя, отчество (при наличии), должность, номер телефона работника;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3) все известные сведения о лице, склоняющем к совершению коррупционного правонарушения;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4) сущность предполагаемого коррупционного правонарушения;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lastRenderedPageBreak/>
        <w:t>5) способ склонения к совершению коррупционного правонарушения;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6) дата, место, время склонения к совершению коррупционного правонарушения;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7) обстоятельства склонения к совершению коррупционного правонарушения;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8) дополнительные имеющиеся по факту склонения к совершению коррупционного правонарушений документы.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 xml:space="preserve">1.8.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Title"/>
        <w:jc w:val="center"/>
        <w:outlineLvl w:val="1"/>
      </w:pPr>
      <w:r>
        <w:t>II. Прием и регистрация уведомлений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ind w:firstLine="540"/>
        <w:jc w:val="both"/>
      </w:pPr>
      <w:r>
        <w:t xml:space="preserve">2.1. </w:t>
      </w:r>
      <w:proofErr w:type="gramStart"/>
      <w:r>
        <w:t>Подразделение кадровой службы по профилактике коррупционных правонарушений или должностные лица кадровой службы организации, ответственные за работу по профилактике коррупционных правонарушений, ведут прием, регистрацию и учет поступивших уведомлений, обеспечивают конфиденциальность и сохранность данных, полученных от работника,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  <w:proofErr w:type="gramEnd"/>
    </w:p>
    <w:p w:rsidR="00E06EDE" w:rsidRDefault="00E06EDE">
      <w:pPr>
        <w:pStyle w:val="ConsPlusNormal"/>
        <w:spacing w:before="220"/>
        <w:ind w:firstLine="540"/>
        <w:jc w:val="both"/>
      </w:pPr>
      <w:r>
        <w:t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67" w:history="1">
        <w:r>
          <w:rPr>
            <w:color w:val="0000FF"/>
          </w:rPr>
          <w:t>приложение N 2</w:t>
        </w:r>
      </w:hyperlink>
      <w:r>
        <w:t xml:space="preserve"> к настоящему Порядку).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</w:t>
      </w:r>
      <w:proofErr w:type="gramStart"/>
      <w: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E06EDE" w:rsidRDefault="00E06EDE">
      <w:pPr>
        <w:pStyle w:val="ConsPlusNormal"/>
        <w:spacing w:before="220"/>
        <w:ind w:firstLine="540"/>
        <w:jc w:val="both"/>
      </w:pPr>
      <w: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9" w:history="1">
        <w:r>
          <w:rPr>
            <w:color w:val="0000FF"/>
          </w:rPr>
          <w:t>приложение N 3</w:t>
        </w:r>
      </w:hyperlink>
      <w: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подразделении кадровой службы по профилактике коррупционных правонарушений или у должностного лица кадровой службы организации, ответственного за работу по профилактике коррупционных правонарушений.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Title"/>
        <w:jc w:val="center"/>
        <w:outlineLvl w:val="1"/>
      </w:pPr>
      <w:r>
        <w:t xml:space="preserve">III. Организация проверки </w:t>
      </w:r>
      <w:proofErr w:type="gramStart"/>
      <w:r>
        <w:t>содержащихся</w:t>
      </w:r>
      <w:proofErr w:type="gramEnd"/>
    </w:p>
    <w:p w:rsidR="00E06EDE" w:rsidRDefault="00E06EDE">
      <w:pPr>
        <w:pStyle w:val="ConsPlusTitle"/>
        <w:jc w:val="center"/>
      </w:pPr>
      <w:r>
        <w:t>в уведомлениях сведений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ind w:firstLine="540"/>
        <w:jc w:val="both"/>
      </w:pPr>
      <w:r>
        <w:t xml:space="preserve">3.1. Зарегистрированное уведомление в тот же день передается на рассмотрение </w:t>
      </w:r>
      <w:r>
        <w:lastRenderedPageBreak/>
        <w:t>работодателю или лицу, его замещающему, для принятия решения об организации проверки содержащихся в нем сведений.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должностными лицами кадровой службы организации, ответственными за работу по профилактике коррупционных правонарушений во взаимодействии, при необходимости, с другими подразделениями организации.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При проведении проверки представленных сведений должностные лица кадровой службы организации, ответственные за работу по профилактике коррупционных правонарушений, вправе: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- проводить беседы с работником, подавшим уведомление (указанным в уведомлении);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- получать от работника пояснения по сведениям, изложенным в уведомлении;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- изучать представленные работникам материалы;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 xml:space="preserve">3.4. Проверка сведений, содержащихся в уведомлении, осуществляется должностными лицами кадровой службы организации, ответственными за работу по профилактике коррупционных правонарушений, в пределах своих полномочий в срок, не превышающий 10 дней </w:t>
      </w:r>
      <w:proofErr w:type="gramStart"/>
      <w:r>
        <w:t>с даты регистрации</w:t>
      </w:r>
      <w:proofErr w:type="gramEnd"/>
      <w: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 кадровой службы, ответственным за работу по профилактике коррупционных правонарушений, работодателю или его представителю для принятия решения об обращении в правоохранительные органы.</w:t>
      </w:r>
    </w:p>
    <w:p w:rsidR="00E06EDE" w:rsidRDefault="00E06EDE">
      <w:pPr>
        <w:pStyle w:val="ConsPlusNormal"/>
        <w:spacing w:before="220"/>
        <w:ind w:firstLine="540"/>
        <w:jc w:val="both"/>
      </w:pPr>
      <w:r>
        <w:t>3.5. Должностные лица кадровой службы организации, ответственные за работу по профилактике коррупционных правонарушений, в течение 7 дней уведомляют работника, направившего уведомление, о принятом решении.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right"/>
        <w:outlineLvl w:val="1"/>
      </w:pPr>
      <w:r>
        <w:t>Приложение N 1</w:t>
      </w:r>
    </w:p>
    <w:p w:rsidR="00E06EDE" w:rsidRDefault="00E06EDE">
      <w:pPr>
        <w:pStyle w:val="ConsPlusNormal"/>
        <w:jc w:val="right"/>
      </w:pPr>
      <w:r>
        <w:t>к Порядку уведомления</w:t>
      </w:r>
    </w:p>
    <w:p w:rsidR="00E06EDE" w:rsidRDefault="00E06EDE">
      <w:pPr>
        <w:pStyle w:val="ConsPlusNormal"/>
        <w:jc w:val="right"/>
      </w:pPr>
      <w:r>
        <w:t>работодателя о фактах</w:t>
      </w:r>
    </w:p>
    <w:p w:rsidR="00E06EDE" w:rsidRDefault="00E06EDE">
      <w:pPr>
        <w:pStyle w:val="ConsPlusNormal"/>
        <w:jc w:val="right"/>
      </w:pPr>
      <w:r>
        <w:t>обращения в целях склонения</w:t>
      </w:r>
    </w:p>
    <w:p w:rsidR="00E06EDE" w:rsidRDefault="00E06EDE">
      <w:pPr>
        <w:pStyle w:val="ConsPlusNormal"/>
        <w:jc w:val="right"/>
      </w:pPr>
      <w:r>
        <w:t>работников организаций,</w:t>
      </w:r>
    </w:p>
    <w:p w:rsidR="00E06EDE" w:rsidRDefault="00E06EDE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E06EDE" w:rsidRDefault="00E06EDE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E06EDE" w:rsidRDefault="00E06EDE">
      <w:pPr>
        <w:pStyle w:val="ConsPlusNormal"/>
        <w:jc w:val="right"/>
      </w:pPr>
      <w:r>
        <w:t>Министерством культуры</w:t>
      </w:r>
    </w:p>
    <w:p w:rsidR="00E06EDE" w:rsidRDefault="00E06EDE">
      <w:pPr>
        <w:pStyle w:val="ConsPlusNormal"/>
        <w:jc w:val="right"/>
      </w:pPr>
      <w:r>
        <w:t>Российской Федерации,</w:t>
      </w:r>
    </w:p>
    <w:p w:rsidR="00E06EDE" w:rsidRDefault="00E06EDE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E06EDE" w:rsidRDefault="00E06EDE">
      <w:pPr>
        <w:pStyle w:val="ConsPlusNormal"/>
        <w:jc w:val="right"/>
      </w:pPr>
      <w:r>
        <w:lastRenderedPageBreak/>
        <w:t xml:space="preserve">правонарушений, </w:t>
      </w:r>
      <w:proofErr w:type="gramStart"/>
      <w:r>
        <w:t>утвержденному</w:t>
      </w:r>
      <w:proofErr w:type="gramEnd"/>
    </w:p>
    <w:p w:rsidR="00E06EDE" w:rsidRDefault="00E06EDE">
      <w:pPr>
        <w:pStyle w:val="ConsPlusNormal"/>
        <w:jc w:val="right"/>
      </w:pPr>
      <w:r>
        <w:t>приказом Министерства культуры</w:t>
      </w:r>
    </w:p>
    <w:p w:rsidR="00E06EDE" w:rsidRDefault="00E06EDE">
      <w:pPr>
        <w:pStyle w:val="ConsPlusNormal"/>
        <w:jc w:val="right"/>
      </w:pPr>
      <w:r>
        <w:t>Российской Федерации</w:t>
      </w:r>
    </w:p>
    <w:p w:rsidR="00E06EDE" w:rsidRDefault="00E06EDE">
      <w:pPr>
        <w:pStyle w:val="ConsPlusNormal"/>
        <w:jc w:val="right"/>
      </w:pPr>
      <w:r>
        <w:t>от ____________ 2015 г. N ____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right"/>
      </w:pPr>
      <w:r>
        <w:t>Рекомендуемый образец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nformat"/>
        <w:jc w:val="both"/>
      </w:pPr>
      <w:r>
        <w:t xml:space="preserve">                                         Руководителю _____________________</w:t>
      </w:r>
    </w:p>
    <w:p w:rsidR="00E06EDE" w:rsidRDefault="00E06EDE">
      <w:pPr>
        <w:pStyle w:val="ConsPlusNonformat"/>
        <w:jc w:val="both"/>
      </w:pPr>
      <w:r>
        <w:t xml:space="preserve">                                                            (Ф.И.О.)</w:t>
      </w:r>
    </w:p>
    <w:p w:rsidR="00E06EDE" w:rsidRDefault="00E06EDE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E06EDE" w:rsidRDefault="00E06EDE">
      <w:pPr>
        <w:pStyle w:val="ConsPlusNonformat"/>
        <w:jc w:val="both"/>
      </w:pPr>
      <w:r>
        <w:t xml:space="preserve">                                             (Ф.И.О., должность, телефон)</w:t>
      </w:r>
    </w:p>
    <w:p w:rsidR="00E06EDE" w:rsidRDefault="00E06EDE">
      <w:pPr>
        <w:pStyle w:val="ConsPlusNonformat"/>
        <w:jc w:val="both"/>
      </w:pPr>
    </w:p>
    <w:p w:rsidR="00E06EDE" w:rsidRDefault="00E06EDE">
      <w:pPr>
        <w:pStyle w:val="ConsPlusNonformat"/>
        <w:jc w:val="both"/>
      </w:pPr>
      <w:bookmarkStart w:id="1" w:name="P111"/>
      <w:bookmarkEnd w:id="1"/>
      <w:r>
        <w:t xml:space="preserve">                                Уведомление</w:t>
      </w:r>
    </w:p>
    <w:p w:rsidR="00E06EDE" w:rsidRDefault="00E06EDE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E06EDE" w:rsidRDefault="00E06EDE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E06EDE" w:rsidRDefault="00E06EDE">
      <w:pPr>
        <w:pStyle w:val="ConsPlusNonformat"/>
        <w:jc w:val="both"/>
      </w:pPr>
    </w:p>
    <w:p w:rsidR="00E06EDE" w:rsidRDefault="00E06EDE">
      <w:pPr>
        <w:pStyle w:val="ConsPlusNonformat"/>
        <w:jc w:val="both"/>
      </w:pPr>
      <w:r>
        <w:t xml:space="preserve">    Настоящим уведомляю, что:</w:t>
      </w:r>
    </w:p>
    <w:p w:rsidR="00E06EDE" w:rsidRDefault="00E06EDE">
      <w:pPr>
        <w:pStyle w:val="ConsPlusNonformat"/>
        <w:jc w:val="both"/>
      </w:pPr>
      <w:r>
        <w:t>1) 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E06EDE" w:rsidRDefault="00E06EDE">
      <w:pPr>
        <w:pStyle w:val="ConsPlusNonformat"/>
        <w:jc w:val="both"/>
      </w:pPr>
      <w:r>
        <w:t xml:space="preserve">                      к работнику в связи с исполнением</w:t>
      </w:r>
    </w:p>
    <w:p w:rsidR="00E06EDE" w:rsidRDefault="00E06EDE">
      <w:pPr>
        <w:pStyle w:val="ConsPlusNonformat"/>
        <w:jc w:val="both"/>
      </w:pPr>
      <w:r>
        <w:t>___________________________________________________________________________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      им должностных обязанностей каких-либо лиц в целях склонения</w:t>
      </w:r>
    </w:p>
    <w:p w:rsidR="00E06EDE" w:rsidRDefault="00E06EDE">
      <w:pPr>
        <w:pStyle w:val="ConsPlusNonformat"/>
        <w:jc w:val="both"/>
      </w:pPr>
      <w:r>
        <w:t xml:space="preserve">                      его к совершению </w:t>
      </w:r>
      <w:proofErr w:type="gramStart"/>
      <w:r>
        <w:t>коррупционных</w:t>
      </w:r>
      <w:proofErr w:type="gramEnd"/>
    </w:p>
    <w:p w:rsidR="00E06EDE" w:rsidRDefault="00E06EDE">
      <w:pPr>
        <w:pStyle w:val="ConsPlusNonformat"/>
        <w:jc w:val="both"/>
      </w:pPr>
      <w:r>
        <w:t>___________________________________________________________________________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                             правонарушений)</w:t>
      </w:r>
    </w:p>
    <w:p w:rsidR="00E06EDE" w:rsidRDefault="00E06EDE">
      <w:pPr>
        <w:pStyle w:val="ConsPlusNonformat"/>
        <w:jc w:val="both"/>
      </w:pPr>
      <w:r>
        <w:t>___________________________________________________________________________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                          (дата, место, время)</w:t>
      </w:r>
    </w:p>
    <w:p w:rsidR="00E06EDE" w:rsidRDefault="00E06EDE">
      <w:pPr>
        <w:pStyle w:val="ConsPlusNonformat"/>
        <w:jc w:val="both"/>
      </w:pPr>
      <w:r>
        <w:t>2) 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E06EDE" w:rsidRDefault="00E06EDE">
      <w:pPr>
        <w:pStyle w:val="ConsPlusNonformat"/>
        <w:jc w:val="both"/>
      </w:pPr>
      <w:r>
        <w:t>___________________________________________________________________________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      должен был бы совершить работник по просьбе обратившихся лиц)</w:t>
      </w:r>
    </w:p>
    <w:p w:rsidR="00E06EDE" w:rsidRDefault="00E06EDE">
      <w:pPr>
        <w:pStyle w:val="ConsPlusNonformat"/>
        <w:jc w:val="both"/>
      </w:pPr>
      <w:r>
        <w:t>3) 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E06EDE" w:rsidRDefault="00E06EDE">
      <w:pPr>
        <w:pStyle w:val="ConsPlusNonformat"/>
        <w:jc w:val="both"/>
      </w:pPr>
      <w:r>
        <w:t xml:space="preserve">                      к коррупционному правонарушению)</w:t>
      </w:r>
    </w:p>
    <w:p w:rsidR="00E06EDE" w:rsidRDefault="00E06EDE">
      <w:pPr>
        <w:pStyle w:val="ConsPlusNonformat"/>
        <w:jc w:val="both"/>
      </w:pPr>
      <w:r>
        <w:t>4) 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E06EDE" w:rsidRDefault="00E06EDE">
      <w:pPr>
        <w:pStyle w:val="ConsPlusNonformat"/>
        <w:jc w:val="both"/>
      </w:pPr>
      <w:r>
        <w:t xml:space="preserve">                        а также информация об отказе</w:t>
      </w:r>
    </w:p>
    <w:p w:rsidR="00E06EDE" w:rsidRDefault="00E06EDE">
      <w:pPr>
        <w:pStyle w:val="ConsPlusNonformat"/>
        <w:jc w:val="both"/>
      </w:pPr>
      <w:r>
        <w:t>___________________________________________________________________________</w:t>
      </w:r>
    </w:p>
    <w:p w:rsidR="00E06EDE" w:rsidRDefault="00E06EDE">
      <w:pPr>
        <w:pStyle w:val="ConsPlusNonformat"/>
        <w:jc w:val="both"/>
      </w:pPr>
      <w:r>
        <w:t xml:space="preserve"> (</w:t>
      </w:r>
      <w:proofErr w:type="gramStart"/>
      <w:r>
        <w:t>согласии</w:t>
      </w:r>
      <w:proofErr w:type="gramEnd"/>
      <w:r>
        <w:t>) работника принять предложение лица о совершении коррупционного</w:t>
      </w:r>
    </w:p>
    <w:p w:rsidR="00E06EDE" w:rsidRDefault="00E06EDE">
      <w:pPr>
        <w:pStyle w:val="ConsPlusNonformat"/>
        <w:jc w:val="both"/>
      </w:pPr>
      <w:r>
        <w:t xml:space="preserve">                              правонарушения)</w:t>
      </w:r>
    </w:p>
    <w:p w:rsidR="00E06EDE" w:rsidRDefault="00E06EDE">
      <w:pPr>
        <w:pStyle w:val="ConsPlusNonformat"/>
        <w:jc w:val="both"/>
      </w:pPr>
    </w:p>
    <w:p w:rsidR="00E06EDE" w:rsidRDefault="00E06EDE">
      <w:pPr>
        <w:pStyle w:val="ConsPlusNonformat"/>
        <w:jc w:val="both"/>
      </w:pPr>
      <w:r>
        <w:t>_______________                              ______________________________</w:t>
      </w:r>
    </w:p>
    <w:p w:rsidR="00E06EDE" w:rsidRDefault="00E06EDE">
      <w:pPr>
        <w:pStyle w:val="ConsPlusNonformat"/>
        <w:jc w:val="both"/>
      </w:pPr>
      <w:r>
        <w:t xml:space="preserve">   (подпись)                                      (инициалы и фамилия)</w:t>
      </w:r>
    </w:p>
    <w:p w:rsidR="00E06EDE" w:rsidRDefault="00E06EDE">
      <w:pPr>
        <w:pStyle w:val="ConsPlusNonformat"/>
        <w:jc w:val="both"/>
      </w:pPr>
    </w:p>
    <w:p w:rsidR="00E06EDE" w:rsidRDefault="00E06EDE">
      <w:pPr>
        <w:pStyle w:val="ConsPlusNonformat"/>
        <w:jc w:val="both"/>
      </w:pPr>
      <w:r>
        <w:t>_______________</w:t>
      </w:r>
    </w:p>
    <w:p w:rsidR="00E06EDE" w:rsidRDefault="00E06EDE">
      <w:pPr>
        <w:pStyle w:val="ConsPlusNonformat"/>
        <w:jc w:val="both"/>
      </w:pPr>
      <w:r>
        <w:t xml:space="preserve">    (дата)</w:t>
      </w:r>
    </w:p>
    <w:p w:rsidR="00E06EDE" w:rsidRDefault="00E06EDE">
      <w:pPr>
        <w:pStyle w:val="ConsPlusNonformat"/>
        <w:jc w:val="both"/>
      </w:pPr>
    </w:p>
    <w:p w:rsidR="00E06EDE" w:rsidRDefault="00E06EDE">
      <w:pPr>
        <w:pStyle w:val="ConsPlusNonformat"/>
        <w:jc w:val="both"/>
      </w:pPr>
      <w:r>
        <w:t>Регистрация: N _______________ от "__" ______________ 20__ г.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right"/>
        <w:outlineLvl w:val="1"/>
      </w:pPr>
      <w:r>
        <w:t>Приложение N 2</w:t>
      </w:r>
    </w:p>
    <w:p w:rsidR="00E06EDE" w:rsidRDefault="00E06EDE">
      <w:pPr>
        <w:pStyle w:val="ConsPlusNormal"/>
        <w:jc w:val="right"/>
      </w:pPr>
      <w:r>
        <w:t>к Порядку уведомления</w:t>
      </w:r>
    </w:p>
    <w:p w:rsidR="00E06EDE" w:rsidRDefault="00E06EDE">
      <w:pPr>
        <w:pStyle w:val="ConsPlusNormal"/>
        <w:jc w:val="right"/>
      </w:pPr>
      <w:r>
        <w:t>работодателя о фактах</w:t>
      </w:r>
    </w:p>
    <w:p w:rsidR="00E06EDE" w:rsidRDefault="00E06EDE">
      <w:pPr>
        <w:pStyle w:val="ConsPlusNormal"/>
        <w:jc w:val="right"/>
      </w:pPr>
      <w:r>
        <w:t>обращения в целях склонения</w:t>
      </w:r>
    </w:p>
    <w:p w:rsidR="00E06EDE" w:rsidRDefault="00E06EDE">
      <w:pPr>
        <w:pStyle w:val="ConsPlusNormal"/>
        <w:jc w:val="right"/>
      </w:pPr>
      <w:r>
        <w:t>работников организаций,</w:t>
      </w:r>
    </w:p>
    <w:p w:rsidR="00E06EDE" w:rsidRDefault="00E06EDE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E06EDE" w:rsidRDefault="00E06EDE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E06EDE" w:rsidRDefault="00E06EDE">
      <w:pPr>
        <w:pStyle w:val="ConsPlusNormal"/>
        <w:jc w:val="right"/>
      </w:pPr>
      <w:r>
        <w:lastRenderedPageBreak/>
        <w:t>Министерством культуры</w:t>
      </w:r>
    </w:p>
    <w:p w:rsidR="00E06EDE" w:rsidRDefault="00E06EDE">
      <w:pPr>
        <w:pStyle w:val="ConsPlusNormal"/>
        <w:jc w:val="right"/>
      </w:pPr>
      <w:r>
        <w:t>Российской Федерации,</w:t>
      </w:r>
    </w:p>
    <w:p w:rsidR="00E06EDE" w:rsidRDefault="00E06EDE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E06EDE" w:rsidRDefault="00E06EDE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E06EDE" w:rsidRDefault="00E06EDE">
      <w:pPr>
        <w:pStyle w:val="ConsPlusNormal"/>
        <w:jc w:val="right"/>
      </w:pPr>
      <w:r>
        <w:t>приказом Министерства культуры</w:t>
      </w:r>
    </w:p>
    <w:p w:rsidR="00E06EDE" w:rsidRDefault="00E06EDE">
      <w:pPr>
        <w:pStyle w:val="ConsPlusNormal"/>
        <w:jc w:val="right"/>
      </w:pPr>
      <w:r>
        <w:t>Российской Федерации</w:t>
      </w:r>
    </w:p>
    <w:p w:rsidR="00E06EDE" w:rsidRDefault="00E06EDE">
      <w:pPr>
        <w:pStyle w:val="ConsPlusNormal"/>
        <w:jc w:val="right"/>
      </w:pPr>
      <w:r>
        <w:t>от 21 июля 2015 г. N 2050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center"/>
      </w:pPr>
      <w:bookmarkStart w:id="2" w:name="P167"/>
      <w:bookmarkEnd w:id="2"/>
      <w:r>
        <w:t>ЖУРНАЛ</w:t>
      </w:r>
    </w:p>
    <w:p w:rsidR="00E06EDE" w:rsidRDefault="00E06EDE">
      <w:pPr>
        <w:pStyle w:val="ConsPlusNormal"/>
        <w:jc w:val="center"/>
      </w:pPr>
      <w:r>
        <w:t>регистрации уведомлений о фактах</w:t>
      </w:r>
    </w:p>
    <w:p w:rsidR="00E06EDE" w:rsidRDefault="00E06EDE">
      <w:pPr>
        <w:pStyle w:val="ConsPlusNormal"/>
        <w:jc w:val="center"/>
      </w:pPr>
      <w:r>
        <w:t>обращения в целях склонения работников</w:t>
      </w:r>
    </w:p>
    <w:p w:rsidR="00E06EDE" w:rsidRDefault="00E06EDE">
      <w:pPr>
        <w:pStyle w:val="ConsPlusNormal"/>
        <w:jc w:val="center"/>
      </w:pPr>
      <w:r>
        <w:t>______________________________________________</w:t>
      </w:r>
    </w:p>
    <w:p w:rsidR="00E06EDE" w:rsidRDefault="00E06EDE">
      <w:pPr>
        <w:pStyle w:val="ConsPlusNormal"/>
        <w:jc w:val="center"/>
      </w:pPr>
      <w:r>
        <w:t>(наименование организации)</w:t>
      </w:r>
    </w:p>
    <w:p w:rsidR="00E06EDE" w:rsidRDefault="00E06EDE">
      <w:pPr>
        <w:pStyle w:val="ConsPlusNormal"/>
        <w:jc w:val="center"/>
      </w:pPr>
      <w:r>
        <w:t>к совершению коррупционных правонарушений</w:t>
      </w:r>
    </w:p>
    <w:p w:rsidR="00E06EDE" w:rsidRDefault="00E06EDE">
      <w:pPr>
        <w:pStyle w:val="ConsPlusNormal"/>
        <w:jc w:val="both"/>
      </w:pPr>
    </w:p>
    <w:p w:rsidR="00E06EDE" w:rsidRDefault="00E06EDE">
      <w:pPr>
        <w:sectPr w:rsidR="00E06EDE" w:rsidSect="004D2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989"/>
        <w:gridCol w:w="984"/>
        <w:gridCol w:w="1970"/>
        <w:gridCol w:w="1204"/>
        <w:gridCol w:w="1063"/>
        <w:gridCol w:w="1456"/>
        <w:gridCol w:w="1548"/>
      </w:tblGrid>
      <w:tr w:rsidR="00E06EDE">
        <w:tc>
          <w:tcPr>
            <w:tcW w:w="485" w:type="dxa"/>
            <w:vMerge w:val="restart"/>
          </w:tcPr>
          <w:p w:rsidR="00E06EDE" w:rsidRDefault="00E06ED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9" w:type="dxa"/>
            <w:vMerge w:val="restart"/>
          </w:tcPr>
          <w:p w:rsidR="00E06EDE" w:rsidRDefault="00E06EDE">
            <w:pPr>
              <w:pStyle w:val="ConsPlusNormal"/>
              <w:jc w:val="center"/>
            </w:pPr>
            <w:r>
              <w:t>Номер и дата талона</w:t>
            </w:r>
          </w:p>
        </w:tc>
        <w:tc>
          <w:tcPr>
            <w:tcW w:w="5221" w:type="dxa"/>
            <w:gridSpan w:val="4"/>
          </w:tcPr>
          <w:p w:rsidR="00E06EDE" w:rsidRDefault="00E06EDE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456" w:type="dxa"/>
            <w:vMerge w:val="restart"/>
          </w:tcPr>
          <w:p w:rsidR="00E06EDE" w:rsidRDefault="00E06EDE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48" w:type="dxa"/>
            <w:vMerge w:val="restart"/>
          </w:tcPr>
          <w:p w:rsidR="00E06EDE" w:rsidRDefault="00E06EDE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E06EDE">
        <w:tc>
          <w:tcPr>
            <w:tcW w:w="485" w:type="dxa"/>
            <w:vMerge/>
          </w:tcPr>
          <w:p w:rsidR="00E06EDE" w:rsidRDefault="00E06EDE"/>
        </w:tc>
        <w:tc>
          <w:tcPr>
            <w:tcW w:w="989" w:type="dxa"/>
            <w:vMerge/>
          </w:tcPr>
          <w:p w:rsidR="00E06EDE" w:rsidRDefault="00E06EDE"/>
        </w:tc>
        <w:tc>
          <w:tcPr>
            <w:tcW w:w="984" w:type="dxa"/>
          </w:tcPr>
          <w:p w:rsidR="00E06EDE" w:rsidRDefault="00E06ED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70" w:type="dxa"/>
          </w:tcPr>
          <w:p w:rsidR="00E06EDE" w:rsidRDefault="00E06EDE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204" w:type="dxa"/>
          </w:tcPr>
          <w:p w:rsidR="00E06EDE" w:rsidRDefault="00E06ED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63" w:type="dxa"/>
          </w:tcPr>
          <w:p w:rsidR="00E06EDE" w:rsidRDefault="00E06ED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456" w:type="dxa"/>
            <w:vMerge/>
          </w:tcPr>
          <w:p w:rsidR="00E06EDE" w:rsidRDefault="00E06EDE"/>
        </w:tc>
        <w:tc>
          <w:tcPr>
            <w:tcW w:w="1548" w:type="dxa"/>
            <w:vMerge/>
          </w:tcPr>
          <w:p w:rsidR="00E06EDE" w:rsidRDefault="00E06EDE"/>
        </w:tc>
      </w:tr>
      <w:tr w:rsidR="00E06EDE">
        <w:tc>
          <w:tcPr>
            <w:tcW w:w="485" w:type="dxa"/>
          </w:tcPr>
          <w:p w:rsidR="00E06EDE" w:rsidRDefault="00E06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E06EDE" w:rsidRDefault="00E06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E06EDE" w:rsidRDefault="00E06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0" w:type="dxa"/>
          </w:tcPr>
          <w:p w:rsidR="00E06EDE" w:rsidRDefault="00E06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E06EDE" w:rsidRDefault="00E06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E06EDE" w:rsidRDefault="00E06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E06EDE" w:rsidRDefault="00E06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E06EDE" w:rsidRDefault="00E06EDE">
            <w:pPr>
              <w:pStyle w:val="ConsPlusNormal"/>
              <w:jc w:val="center"/>
            </w:pPr>
            <w:r>
              <w:t>8</w:t>
            </w:r>
          </w:p>
        </w:tc>
      </w:tr>
      <w:tr w:rsidR="00E06EDE">
        <w:tc>
          <w:tcPr>
            <w:tcW w:w="485" w:type="dxa"/>
          </w:tcPr>
          <w:p w:rsidR="00E06EDE" w:rsidRDefault="00E06EDE">
            <w:pPr>
              <w:pStyle w:val="ConsPlusNormal"/>
            </w:pPr>
          </w:p>
        </w:tc>
        <w:tc>
          <w:tcPr>
            <w:tcW w:w="989" w:type="dxa"/>
          </w:tcPr>
          <w:p w:rsidR="00E06EDE" w:rsidRDefault="00E06EDE">
            <w:pPr>
              <w:pStyle w:val="ConsPlusNormal"/>
            </w:pPr>
          </w:p>
        </w:tc>
        <w:tc>
          <w:tcPr>
            <w:tcW w:w="984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970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204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063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456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548" w:type="dxa"/>
          </w:tcPr>
          <w:p w:rsidR="00E06EDE" w:rsidRDefault="00E06EDE">
            <w:pPr>
              <w:pStyle w:val="ConsPlusNormal"/>
            </w:pPr>
          </w:p>
        </w:tc>
      </w:tr>
      <w:tr w:rsidR="00E06EDE">
        <w:tc>
          <w:tcPr>
            <w:tcW w:w="485" w:type="dxa"/>
          </w:tcPr>
          <w:p w:rsidR="00E06EDE" w:rsidRDefault="00E06EDE">
            <w:pPr>
              <w:pStyle w:val="ConsPlusNormal"/>
            </w:pPr>
          </w:p>
        </w:tc>
        <w:tc>
          <w:tcPr>
            <w:tcW w:w="989" w:type="dxa"/>
          </w:tcPr>
          <w:p w:rsidR="00E06EDE" w:rsidRDefault="00E06EDE">
            <w:pPr>
              <w:pStyle w:val="ConsPlusNormal"/>
            </w:pPr>
          </w:p>
        </w:tc>
        <w:tc>
          <w:tcPr>
            <w:tcW w:w="984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970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204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063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456" w:type="dxa"/>
          </w:tcPr>
          <w:p w:rsidR="00E06EDE" w:rsidRDefault="00E06EDE">
            <w:pPr>
              <w:pStyle w:val="ConsPlusNormal"/>
            </w:pPr>
          </w:p>
        </w:tc>
        <w:tc>
          <w:tcPr>
            <w:tcW w:w="1548" w:type="dxa"/>
          </w:tcPr>
          <w:p w:rsidR="00E06EDE" w:rsidRDefault="00E06EDE">
            <w:pPr>
              <w:pStyle w:val="ConsPlusNormal"/>
            </w:pPr>
          </w:p>
        </w:tc>
      </w:tr>
    </w:tbl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right"/>
        <w:outlineLvl w:val="1"/>
      </w:pPr>
      <w:r>
        <w:t>Приложение N 3</w:t>
      </w:r>
    </w:p>
    <w:p w:rsidR="00E06EDE" w:rsidRDefault="00E06EDE">
      <w:pPr>
        <w:pStyle w:val="ConsPlusNormal"/>
        <w:jc w:val="right"/>
      </w:pPr>
      <w:r>
        <w:t>к Порядку уведомления</w:t>
      </w:r>
    </w:p>
    <w:p w:rsidR="00E06EDE" w:rsidRDefault="00E06EDE">
      <w:pPr>
        <w:pStyle w:val="ConsPlusNormal"/>
        <w:jc w:val="right"/>
      </w:pPr>
      <w:r>
        <w:t>работодателя о фактах</w:t>
      </w:r>
    </w:p>
    <w:p w:rsidR="00E06EDE" w:rsidRDefault="00E06EDE">
      <w:pPr>
        <w:pStyle w:val="ConsPlusNormal"/>
        <w:jc w:val="right"/>
      </w:pPr>
      <w:r>
        <w:t>обращения в целях склонения</w:t>
      </w:r>
    </w:p>
    <w:p w:rsidR="00E06EDE" w:rsidRDefault="00E06EDE">
      <w:pPr>
        <w:pStyle w:val="ConsPlusNormal"/>
        <w:jc w:val="right"/>
      </w:pPr>
      <w:r>
        <w:t>работников организаций,</w:t>
      </w:r>
    </w:p>
    <w:p w:rsidR="00E06EDE" w:rsidRDefault="00E06EDE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E06EDE" w:rsidRDefault="00E06EDE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E06EDE" w:rsidRDefault="00E06EDE">
      <w:pPr>
        <w:pStyle w:val="ConsPlusNormal"/>
        <w:jc w:val="right"/>
      </w:pPr>
      <w:r>
        <w:t>Министерством культуры</w:t>
      </w:r>
    </w:p>
    <w:p w:rsidR="00E06EDE" w:rsidRDefault="00E06EDE">
      <w:pPr>
        <w:pStyle w:val="ConsPlusNormal"/>
        <w:jc w:val="right"/>
      </w:pPr>
      <w:r>
        <w:t>Российской Федерации,</w:t>
      </w:r>
    </w:p>
    <w:p w:rsidR="00E06EDE" w:rsidRDefault="00E06EDE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E06EDE" w:rsidRDefault="00E06EDE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E06EDE" w:rsidRDefault="00E06EDE">
      <w:pPr>
        <w:pStyle w:val="ConsPlusNormal"/>
        <w:jc w:val="right"/>
      </w:pPr>
      <w:r>
        <w:t>приказом Министерства культуры</w:t>
      </w:r>
    </w:p>
    <w:p w:rsidR="00E06EDE" w:rsidRDefault="00E06EDE">
      <w:pPr>
        <w:pStyle w:val="ConsPlusNormal"/>
        <w:jc w:val="right"/>
      </w:pPr>
      <w:r>
        <w:t>Российской Федерации</w:t>
      </w:r>
    </w:p>
    <w:p w:rsidR="00E06EDE" w:rsidRDefault="00E06EDE">
      <w:pPr>
        <w:pStyle w:val="ConsPlusNormal"/>
        <w:jc w:val="right"/>
      </w:pPr>
      <w:r>
        <w:t>от ____________ 2015 г. N ____</w:t>
      </w: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right"/>
      </w:pPr>
      <w:r>
        <w:t>Рекомендуемый образец</w:t>
      </w:r>
    </w:p>
    <w:p w:rsidR="00E06EDE" w:rsidRDefault="00E06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E06EDE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bookmarkStart w:id="3" w:name="P229"/>
            <w:bookmarkEnd w:id="3"/>
            <w:r>
              <w:t>ТАЛОН-КОРЕШОК</w:t>
            </w:r>
          </w:p>
          <w:p w:rsidR="00E06EDE" w:rsidRDefault="00E06EDE">
            <w:pPr>
              <w:pStyle w:val="ConsPlusNormal"/>
              <w:jc w:val="center"/>
            </w:pPr>
            <w:r>
              <w:lastRenderedPageBreak/>
              <w:t>N 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Уведомление</w:t>
            </w:r>
          </w:p>
          <w:p w:rsidR="00E06EDE" w:rsidRDefault="00E06EDE">
            <w:pPr>
              <w:pStyle w:val="ConsPlusNormal"/>
            </w:pPr>
            <w:r>
              <w:t>Принято от ____________________________</w:t>
            </w:r>
          </w:p>
          <w:p w:rsidR="00E06EDE" w:rsidRDefault="00E06EDE">
            <w:pPr>
              <w:pStyle w:val="ConsPlusNormal"/>
            </w:pPr>
            <w:r>
              <w:t>______________________________________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lastRenderedPageBreak/>
              <w:t>ТАЛОН-УВЕДОМЛЕНИЕ</w:t>
            </w:r>
          </w:p>
          <w:p w:rsidR="00E06EDE" w:rsidRDefault="00E06EDE">
            <w:pPr>
              <w:pStyle w:val="ConsPlusNormal"/>
              <w:jc w:val="center"/>
            </w:pPr>
            <w:r>
              <w:lastRenderedPageBreak/>
              <w:t>N __________</w:t>
            </w:r>
          </w:p>
          <w:p w:rsidR="00E06EDE" w:rsidRDefault="00E06EDE">
            <w:pPr>
              <w:pStyle w:val="ConsPlusNormal"/>
              <w:jc w:val="center"/>
            </w:pPr>
            <w:r>
              <w:t>Уведомление</w:t>
            </w:r>
          </w:p>
          <w:p w:rsidR="00E06EDE" w:rsidRDefault="00E06EDE">
            <w:pPr>
              <w:pStyle w:val="ConsPlusNormal"/>
            </w:pPr>
            <w:r>
              <w:t>Принято от ____________________________</w:t>
            </w:r>
          </w:p>
          <w:p w:rsidR="00E06EDE" w:rsidRDefault="00E06EDE">
            <w:pPr>
              <w:pStyle w:val="ConsPlusNormal"/>
            </w:pPr>
            <w:r>
              <w:t>______________________________________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(Ф.И.О. работника)</w:t>
            </w:r>
          </w:p>
        </w:tc>
      </w:tr>
      <w:tr w:rsidR="00E06EDE">
        <w:tc>
          <w:tcPr>
            <w:tcW w:w="4849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lastRenderedPageBreak/>
              <w:t>Краткое содержание уведомления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t>Краткое содержание уведомления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</w:tc>
      </w:tr>
      <w:tr w:rsidR="00E06EDE">
        <w:tc>
          <w:tcPr>
            <w:tcW w:w="4849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t>Уведомление принято:</w:t>
            </w:r>
          </w:p>
        </w:tc>
      </w:tr>
      <w:tr w:rsidR="00E06EDE">
        <w:tc>
          <w:tcPr>
            <w:tcW w:w="4849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t>____________________________________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t>____________________________________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(Ф.И.О., должность лица, принявшего уведомление)</w:t>
            </w:r>
          </w:p>
        </w:tc>
      </w:tr>
      <w:tr w:rsidR="00E06EDE">
        <w:tc>
          <w:tcPr>
            <w:tcW w:w="4849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t>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(номер по журналу)</w:t>
            </w:r>
          </w:p>
        </w:tc>
      </w:tr>
      <w:tr w:rsidR="00E06EDE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t>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06EDE" w:rsidRDefault="00E06EDE">
            <w:pPr>
              <w:pStyle w:val="ConsPlusNormal"/>
              <w:jc w:val="center"/>
            </w:pPr>
            <w:r>
              <w:t>"__" ___________ 201_ г.</w:t>
            </w:r>
          </w:p>
        </w:tc>
      </w:tr>
      <w:tr w:rsidR="00E06EDE">
        <w:trPr>
          <w:trHeight w:val="509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06EDE" w:rsidRDefault="00E06EDE"/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06EDE" w:rsidRDefault="00E06EDE">
            <w:pPr>
              <w:pStyle w:val="ConsPlusNormal"/>
              <w:jc w:val="center"/>
            </w:pPr>
            <w:r>
              <w:t>____________________________________</w:t>
            </w:r>
          </w:p>
          <w:p w:rsidR="00E06EDE" w:rsidRDefault="00E06EDE">
            <w:pPr>
              <w:pStyle w:val="ConsPlusNormal"/>
              <w:jc w:val="center"/>
            </w:pPr>
            <w:r>
              <w:t>(подпись должностного лица, принявшего уведомление)</w:t>
            </w:r>
          </w:p>
        </w:tc>
      </w:tr>
      <w:tr w:rsidR="00E06EDE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06EDE" w:rsidRDefault="00E06EDE">
            <w:pPr>
              <w:pStyle w:val="ConsPlusNormal"/>
              <w:jc w:val="center"/>
            </w:pPr>
            <w: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06EDE" w:rsidRDefault="00E06EDE"/>
        </w:tc>
      </w:tr>
    </w:tbl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jc w:val="both"/>
      </w:pPr>
    </w:p>
    <w:p w:rsidR="00E06EDE" w:rsidRDefault="00E06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D8D" w:rsidRDefault="00A36D8D">
      <w:bookmarkStart w:id="4" w:name="_GoBack"/>
      <w:bookmarkEnd w:id="4"/>
    </w:p>
    <w:sectPr w:rsidR="00A36D8D" w:rsidSect="00DC37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E"/>
    <w:rsid w:val="00A36D8D"/>
    <w:rsid w:val="00E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21F6048D7974957F46D2CE06AEBF0BDBF5B3444AE0FF815A2116CF93128BA5DFE5B774EC38811F3153773B8E8660DA01E56ECF3F6BDEF1E4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21F6048D7974957F46D2CE06AEBF0BDBE5D3E41AB0FF815A2116CF93128BA5DFE5B7E4DC8DC41B64B6E23F4A36A0EB60257EC1E4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21F6048D7974957F46D2CE06AEBF0BDBF5B3444AE0FF815A2116CF93128BA5DFE5B774EC38811F3153773B8E8660DA01E56ECF3F6BDEF1E47J" TargetMode="External"/><Relationship Id="rId11" Type="http://schemas.openxmlformats.org/officeDocument/2006/relationships/hyperlink" Target="consultantplus://offline/ref=13121F6048D7974957F46D2CE06AEBF0BDBE5D3E41AB0FF815A2116CF93128BA5DFE5B774EC38819F3153773B8E8660DA01E56ECF3F6BDEF1E47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3121F6048D7974957F46D2CE06AEBF0BDBF5B3444AE0FF815A2116CF93128BA5DFE5B774EC38811F3153773B8E8660DA01E56ECF3F6BDEF1E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21F6048D7974957F46D2CE06AEBF0BDBE5D3E41AB0FF815A2116CF93128BA5DFE5B7E4DC8DC41B64B6E23F4A36A0EB60257EC1E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2020-12-18T09:56:00Z</dcterms:created>
  <dcterms:modified xsi:type="dcterms:W3CDTF">2020-12-18T09:58:00Z</dcterms:modified>
</cp:coreProperties>
</file>