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DF" w:rsidRDefault="00B507EA">
      <w:pPr>
        <w:pStyle w:val="20"/>
        <w:framePr w:w="7939" w:h="11087" w:hRule="exact" w:wrap="around" w:vAnchor="page" w:hAnchor="page" w:x="397" w:y="509"/>
        <w:shd w:val="clear" w:color="auto" w:fill="auto"/>
      </w:pPr>
      <w:r>
        <w:t>БЕЗВИЗОВЫЙ ВЪЕЗД В РФ</w:t>
      </w:r>
    </w:p>
    <w:p w:rsidR="00484FDF" w:rsidRPr="00874BDA" w:rsidRDefault="00B507EA">
      <w:pPr>
        <w:pStyle w:val="1"/>
        <w:framePr w:w="7939" w:h="11087" w:hRule="exact" w:wrap="around" w:vAnchor="page" w:hAnchor="page" w:x="397" w:y="509"/>
        <w:shd w:val="clear" w:color="auto" w:fill="auto"/>
        <w:ind w:left="20" w:right="20" w:firstLine="560"/>
        <w:rPr>
          <w:lang w:val="ru-RU"/>
        </w:rPr>
      </w:pPr>
      <w:r>
        <w:rPr>
          <w:rStyle w:val="a5"/>
          <w:lang w:val="ru-RU" w:eastAsia="ru-RU" w:bidi="ru-RU"/>
        </w:rPr>
        <w:t xml:space="preserve">Миграционная карта </w:t>
      </w:r>
      <w:r>
        <w:rPr>
          <w:lang w:val="ru-RU" w:eastAsia="ru-RU" w:bidi="ru-RU"/>
        </w:rPr>
        <w:t xml:space="preserve">- документ, содержащий сведения о въезжающем в РФ иностранном гражданине и о сроке его временного пребывания в РФ. Для иностранного гражданина, прибывшего в Российскую Федерацию в порядке, не требующем получения визы, миграционная карта является документом, подтверждающим право на временное пребывание в РФ, а также миграционная карта служит для </w:t>
      </w:r>
      <w:proofErr w:type="gramStart"/>
      <w:r>
        <w:rPr>
          <w:lang w:val="ru-RU" w:eastAsia="ru-RU" w:bidi="ru-RU"/>
        </w:rPr>
        <w:t>контроля за</w:t>
      </w:r>
      <w:proofErr w:type="gramEnd"/>
      <w:r>
        <w:rPr>
          <w:lang w:val="ru-RU" w:eastAsia="ru-RU" w:bidi="ru-RU"/>
        </w:rPr>
        <w:t xml:space="preserve"> временным пребыванием в РФ иностранного гражданина. Согласно действующему миграционному законодательству каждый иностранный гражданин и лицо без гражданства при въезде в РФ обязан </w:t>
      </w:r>
      <w:proofErr w:type="gramStart"/>
      <w:r>
        <w:rPr>
          <w:lang w:val="ru-RU" w:eastAsia="ru-RU" w:bidi="ru-RU"/>
        </w:rPr>
        <w:t>получить и заполнить</w:t>
      </w:r>
      <w:proofErr w:type="gramEnd"/>
      <w:r>
        <w:rPr>
          <w:lang w:val="ru-RU" w:eastAsia="ru-RU" w:bidi="ru-RU"/>
        </w:rPr>
        <w:t xml:space="preserve"> миграционную карту. Миграционная карта заполняется лично иностранным гражданином разборчиво на русском языке, без исправлений. В случае если иностранный гражданин не владеет русским языком, допускается заполнение им сведений о себе буквами латинского алфавита в соответствии с данными, указанными в паспорте. Цель въезда для иностранных учащихся всегда отмечается </w:t>
      </w:r>
      <w:r>
        <w:rPr>
          <w:rStyle w:val="a5"/>
          <w:lang w:val="ru-RU" w:eastAsia="ru-RU" w:bidi="ru-RU"/>
        </w:rPr>
        <w:t>«учеба»!</w:t>
      </w:r>
    </w:p>
    <w:p w:rsidR="00484FDF" w:rsidRPr="00874BDA" w:rsidRDefault="00B507EA">
      <w:pPr>
        <w:pStyle w:val="1"/>
        <w:framePr w:w="7939" w:h="11087" w:hRule="exact" w:wrap="around" w:vAnchor="page" w:hAnchor="page" w:x="397" w:y="509"/>
        <w:shd w:val="clear" w:color="auto" w:fill="auto"/>
        <w:ind w:left="20" w:right="20" w:firstLine="560"/>
        <w:rPr>
          <w:lang w:val="ru-RU"/>
        </w:rPr>
      </w:pPr>
      <w:r>
        <w:rPr>
          <w:lang w:val="ru-RU" w:eastAsia="ru-RU" w:bidi="ru-RU"/>
        </w:rPr>
        <w:t xml:space="preserve">По прибытии в РФ все иностранные учащиеся, проживающие в </w:t>
      </w:r>
      <w:r w:rsidR="00874BDA">
        <w:rPr>
          <w:lang w:val="ru-RU" w:eastAsia="ru-RU" w:bidi="ru-RU"/>
        </w:rPr>
        <w:t>интернате</w:t>
      </w:r>
      <w:r>
        <w:rPr>
          <w:lang w:val="ru-RU" w:eastAsia="ru-RU" w:bidi="ru-RU"/>
        </w:rPr>
        <w:t xml:space="preserve"> ФГБ</w:t>
      </w:r>
      <w:r w:rsidR="00874BDA">
        <w:rPr>
          <w:lang w:val="ru-RU" w:eastAsia="ru-RU" w:bidi="ru-RU"/>
        </w:rPr>
        <w:t>П</w:t>
      </w:r>
      <w:r>
        <w:rPr>
          <w:lang w:val="ru-RU" w:eastAsia="ru-RU" w:bidi="ru-RU"/>
        </w:rPr>
        <w:t xml:space="preserve">ОУ </w:t>
      </w:r>
      <w:r w:rsidR="00874BDA">
        <w:rPr>
          <w:lang w:val="ru-RU" w:eastAsia="ru-RU" w:bidi="ru-RU"/>
        </w:rPr>
        <w:t>«Пермское государственное</w:t>
      </w:r>
      <w:r>
        <w:rPr>
          <w:lang w:val="ru-RU" w:eastAsia="ru-RU" w:bidi="ru-RU"/>
        </w:rPr>
        <w:t xml:space="preserve"> </w:t>
      </w:r>
      <w:r w:rsidR="00874BDA">
        <w:rPr>
          <w:lang w:val="ru-RU" w:eastAsia="ru-RU" w:bidi="ru-RU"/>
        </w:rPr>
        <w:t>хореографическое училище»</w:t>
      </w:r>
      <w:r>
        <w:rPr>
          <w:lang w:val="ru-RU" w:eastAsia="ru-RU" w:bidi="ru-RU"/>
        </w:rPr>
        <w:t xml:space="preserve"> обязаны </w:t>
      </w:r>
      <w:r>
        <w:rPr>
          <w:rStyle w:val="a5"/>
          <w:lang w:val="ru-RU" w:eastAsia="ru-RU" w:bidi="ru-RU"/>
        </w:rPr>
        <w:t>в течени</w:t>
      </w:r>
      <w:proofErr w:type="gramStart"/>
      <w:r>
        <w:rPr>
          <w:rStyle w:val="a5"/>
          <w:lang w:val="ru-RU" w:eastAsia="ru-RU" w:bidi="ru-RU"/>
        </w:rPr>
        <w:t>и</w:t>
      </w:r>
      <w:proofErr w:type="gramEnd"/>
      <w:r>
        <w:rPr>
          <w:rStyle w:val="a5"/>
          <w:lang w:val="ru-RU" w:eastAsia="ru-RU" w:bidi="ru-RU"/>
        </w:rPr>
        <w:t xml:space="preserve"> 3-х рабочих дней </w:t>
      </w:r>
      <w:r>
        <w:rPr>
          <w:lang w:val="ru-RU" w:eastAsia="ru-RU" w:bidi="ru-RU"/>
        </w:rPr>
        <w:t xml:space="preserve">со дня прибытия в РФ обратиться </w:t>
      </w:r>
      <w:r w:rsidR="00874BDA">
        <w:rPr>
          <w:lang w:val="ru-RU" w:eastAsia="ru-RU" w:bidi="ru-RU"/>
        </w:rPr>
        <w:t>к ответственному лицу за регистрацию ПГХУ</w:t>
      </w:r>
      <w:r>
        <w:rPr>
          <w:lang w:val="ru-RU" w:eastAsia="ru-RU" w:bidi="ru-RU"/>
        </w:rPr>
        <w:t xml:space="preserve"> и предъявить паспорт, миграционную карту с отметкой органа пограничного контроля о въезде в РФ.</w:t>
      </w:r>
    </w:p>
    <w:p w:rsidR="00484FDF" w:rsidRPr="00874BDA" w:rsidRDefault="00B507EA">
      <w:pPr>
        <w:pStyle w:val="1"/>
        <w:framePr w:w="7939" w:h="11087" w:hRule="exact" w:wrap="around" w:vAnchor="page" w:hAnchor="page" w:x="397" w:y="509"/>
        <w:shd w:val="clear" w:color="auto" w:fill="auto"/>
        <w:spacing w:after="180"/>
        <w:ind w:left="20" w:right="20" w:firstLine="560"/>
        <w:rPr>
          <w:lang w:val="ru-RU"/>
        </w:rPr>
      </w:pPr>
      <w:r>
        <w:rPr>
          <w:lang w:val="ru-RU" w:eastAsia="ru-RU" w:bidi="ru-RU"/>
        </w:rPr>
        <w:t xml:space="preserve">В случае проживания иностранных учащихся по частному адресу, ответственность за оформление уведомления постановки на миграционный учет лежит на гражданине РФ, сдающем жилье иностранному гражданину или иностранном </w:t>
      </w:r>
      <w:proofErr w:type="gramStart"/>
      <w:r>
        <w:rPr>
          <w:lang w:val="ru-RU" w:eastAsia="ru-RU" w:bidi="ru-RU"/>
        </w:rPr>
        <w:t>гражданине</w:t>
      </w:r>
      <w:proofErr w:type="gramEnd"/>
      <w:r>
        <w:rPr>
          <w:lang w:val="ru-RU" w:eastAsia="ru-RU" w:bidi="ru-RU"/>
        </w:rPr>
        <w:t xml:space="preserve"> постоянно проживающем в РФ и сдающем жилье иностранному гражданину или самом иностранном учащемся, являющимся собственником этого жилья.</w:t>
      </w:r>
    </w:p>
    <w:p w:rsidR="00484FDF" w:rsidRDefault="00B507EA">
      <w:pPr>
        <w:pStyle w:val="20"/>
        <w:framePr w:w="7939" w:h="11087" w:hRule="exact" w:wrap="around" w:vAnchor="page" w:hAnchor="page" w:x="397" w:y="509"/>
        <w:shd w:val="clear" w:color="auto" w:fill="auto"/>
        <w:ind w:left="3120"/>
        <w:jc w:val="left"/>
      </w:pPr>
      <w:r>
        <w:t>ВИЗОВЫЙ ВЪЕЗД В РФ</w:t>
      </w:r>
    </w:p>
    <w:p w:rsidR="00484FDF" w:rsidRPr="00874BDA" w:rsidRDefault="00B507EA">
      <w:pPr>
        <w:pStyle w:val="1"/>
        <w:framePr w:w="7939" w:h="11087" w:hRule="exact" w:wrap="around" w:vAnchor="page" w:hAnchor="page" w:x="397" w:y="509"/>
        <w:shd w:val="clear" w:color="auto" w:fill="auto"/>
        <w:ind w:left="20" w:right="20" w:firstLine="560"/>
        <w:rPr>
          <w:lang w:val="ru-RU"/>
        </w:rPr>
      </w:pPr>
      <w:r>
        <w:rPr>
          <w:rStyle w:val="a5"/>
          <w:lang w:val="ru-RU" w:eastAsia="ru-RU" w:bidi="ru-RU"/>
        </w:rPr>
        <w:t>Приглашение на въе</w:t>
      </w:r>
      <w:proofErr w:type="gramStart"/>
      <w:r>
        <w:rPr>
          <w:rStyle w:val="a5"/>
          <w:lang w:val="ru-RU" w:eastAsia="ru-RU" w:bidi="ru-RU"/>
        </w:rPr>
        <w:t>зд в РФ</w:t>
      </w:r>
      <w:proofErr w:type="gramEnd"/>
      <w:r>
        <w:rPr>
          <w:rStyle w:val="a5"/>
          <w:lang w:val="ru-RU" w:eastAsia="ru-RU" w:bidi="ru-RU"/>
        </w:rPr>
        <w:t xml:space="preserve"> </w:t>
      </w:r>
      <w:r>
        <w:rPr>
          <w:lang w:val="ru-RU" w:eastAsia="ru-RU" w:bidi="ru-RU"/>
        </w:rPr>
        <w:t>— документ, являющийся основанием для выдачи иностранному гражданину визы для въезда в Российскую Федерацию.</w:t>
      </w:r>
    </w:p>
    <w:p w:rsidR="00484FDF" w:rsidRPr="00874BDA" w:rsidRDefault="00B507EA">
      <w:pPr>
        <w:pStyle w:val="1"/>
        <w:framePr w:w="7939" w:h="11087" w:hRule="exact" w:wrap="around" w:vAnchor="page" w:hAnchor="page" w:x="397" w:y="509"/>
        <w:shd w:val="clear" w:color="auto" w:fill="auto"/>
        <w:ind w:left="20" w:right="20" w:firstLine="560"/>
        <w:rPr>
          <w:lang w:val="ru-RU"/>
        </w:rPr>
      </w:pPr>
      <w:r>
        <w:rPr>
          <w:lang w:val="ru-RU" w:eastAsia="ru-RU" w:bidi="ru-RU"/>
        </w:rPr>
        <w:t>Иностранные учащиеся въезжают в Российскую Федерацию по обыкновенным учебным визам, которые они получают по предъявлению приглашения в консульских учреждениях РФ, находящихся на территории иностранных государств. Для оформления приглашения срок действия паспорта должен быть не менее 18 месяцев с предполагаемой даты въезда.</w:t>
      </w:r>
    </w:p>
    <w:p w:rsidR="00484FDF" w:rsidRPr="00874BDA" w:rsidRDefault="00B507EA">
      <w:pPr>
        <w:pStyle w:val="1"/>
        <w:framePr w:w="7939" w:h="11087" w:hRule="exact" w:wrap="around" w:vAnchor="page" w:hAnchor="page" w:x="397" w:y="509"/>
        <w:shd w:val="clear" w:color="auto" w:fill="auto"/>
        <w:ind w:left="20" w:right="20" w:firstLine="560"/>
        <w:rPr>
          <w:lang w:val="ru-RU"/>
        </w:rPr>
      </w:pPr>
      <w:r>
        <w:rPr>
          <w:lang w:val="ru-RU" w:eastAsia="ru-RU" w:bidi="ru-RU"/>
        </w:rPr>
        <w:t>Срок действия обыкновенной учебной визы продлевается на территории РФ путем оформления многократной визы в территориальных органах УВМ ГУ МВД РФ по ходатайству приглашающей стороны.</w:t>
      </w:r>
    </w:p>
    <w:p w:rsidR="00484FDF" w:rsidRPr="00874BDA" w:rsidRDefault="00B507EA">
      <w:pPr>
        <w:pStyle w:val="1"/>
        <w:framePr w:w="7939" w:h="11087" w:hRule="exact" w:wrap="around" w:vAnchor="page" w:hAnchor="page" w:x="397" w:y="509"/>
        <w:shd w:val="clear" w:color="auto" w:fill="auto"/>
        <w:ind w:left="20" w:right="20" w:firstLine="560"/>
        <w:rPr>
          <w:lang w:val="ru-RU"/>
        </w:rPr>
      </w:pPr>
      <w:r>
        <w:rPr>
          <w:rStyle w:val="a5"/>
          <w:lang w:val="ru-RU" w:eastAsia="ru-RU" w:bidi="ru-RU"/>
        </w:rPr>
        <w:t xml:space="preserve">Миграционная карта </w:t>
      </w:r>
      <w:r>
        <w:rPr>
          <w:lang w:val="ru-RU" w:eastAsia="ru-RU" w:bidi="ru-RU"/>
        </w:rPr>
        <w:t xml:space="preserve">— документ, содержащий сведения о въезжающем в РФ иностранном гражданине и о сроке его временного пребывания в РФ. Для иностранного гражданина, прибывшего в Российскую Федерацию в порядке, не требующем получения визы, миграционная карта является документом, подтверждающим право на временное пребывание в РФ, а также миграционная карта служит для </w:t>
      </w:r>
      <w:proofErr w:type="gramStart"/>
      <w:r>
        <w:rPr>
          <w:lang w:val="ru-RU" w:eastAsia="ru-RU" w:bidi="ru-RU"/>
        </w:rPr>
        <w:t>контроля за</w:t>
      </w:r>
      <w:proofErr w:type="gramEnd"/>
      <w:r>
        <w:rPr>
          <w:lang w:val="ru-RU" w:eastAsia="ru-RU" w:bidi="ru-RU"/>
        </w:rPr>
        <w:t xml:space="preserve"> временным пребыванием в РФ иностранного гражданина. Согласно действующему миграционному законодательству, каждый иностранный гражданин и лицо без гражданства при въезде в РФ обязан </w:t>
      </w:r>
      <w:proofErr w:type="gramStart"/>
      <w:r>
        <w:rPr>
          <w:lang w:val="ru-RU" w:eastAsia="ru-RU" w:bidi="ru-RU"/>
        </w:rPr>
        <w:t>получить и заполнить</w:t>
      </w:r>
      <w:proofErr w:type="gramEnd"/>
      <w:r>
        <w:rPr>
          <w:lang w:val="ru-RU" w:eastAsia="ru-RU" w:bidi="ru-RU"/>
        </w:rPr>
        <w:t xml:space="preserve"> миграционную карту. Миграционная карта заполняется лично иностранным гражданином разборчиво на русском языке, без исправлений. В случае если иностранный гражданин не владеет русским языком, допускается заполнение им сведений о себе буквами латинского алфавита в соответствии с данными, указанными в паспорте. Цель въезда для иностранных учащихся всегда отмечается </w:t>
      </w:r>
      <w:r>
        <w:rPr>
          <w:rStyle w:val="a5"/>
          <w:lang w:val="ru-RU" w:eastAsia="ru-RU" w:bidi="ru-RU"/>
        </w:rPr>
        <w:t>«</w:t>
      </w:r>
      <w:r>
        <w:rPr>
          <w:rStyle w:val="a6"/>
        </w:rPr>
        <w:t>учеба</w:t>
      </w:r>
      <w:r>
        <w:rPr>
          <w:rStyle w:val="a5"/>
          <w:lang w:val="ru-RU" w:eastAsia="ru-RU" w:bidi="ru-RU"/>
        </w:rPr>
        <w:t>»!</w:t>
      </w:r>
    </w:p>
    <w:p w:rsidR="00484FDF" w:rsidRDefault="00B507EA">
      <w:pPr>
        <w:pStyle w:val="1"/>
        <w:framePr w:w="7939" w:h="11087" w:hRule="exact" w:wrap="around" w:vAnchor="page" w:hAnchor="page" w:x="397" w:y="509"/>
        <w:shd w:val="clear" w:color="auto" w:fill="auto"/>
        <w:ind w:left="360" w:right="240"/>
        <w:jc w:val="left"/>
      </w:pPr>
      <w:r>
        <w:rPr>
          <w:rStyle w:val="a5"/>
          <w:lang w:val="ru-RU" w:eastAsia="ru-RU" w:bidi="ru-RU"/>
        </w:rPr>
        <w:t xml:space="preserve">Срок временного пребывания </w:t>
      </w:r>
      <w:r>
        <w:rPr>
          <w:lang w:val="ru-RU" w:eastAsia="ru-RU" w:bidi="ru-RU"/>
        </w:rPr>
        <w:t>иностранного гражданина в РФ определяется сроком действия визы. Иностранный</w:t>
      </w:r>
      <w:r w:rsidRPr="00874BDA">
        <w:rPr>
          <w:lang w:eastAsia="ru-RU" w:bidi="ru-RU"/>
        </w:rPr>
        <w:t xml:space="preserve"> </w:t>
      </w:r>
      <w:r>
        <w:rPr>
          <w:lang w:val="ru-RU" w:eastAsia="ru-RU" w:bidi="ru-RU"/>
        </w:rPr>
        <w:t>гражданин</w:t>
      </w:r>
      <w:r w:rsidRPr="00874BDA">
        <w:rPr>
          <w:lang w:eastAsia="ru-RU" w:bidi="ru-RU"/>
        </w:rPr>
        <w:t xml:space="preserve"> </w:t>
      </w:r>
      <w:r>
        <w:rPr>
          <w:lang w:val="ru-RU" w:eastAsia="ru-RU" w:bidi="ru-RU"/>
        </w:rPr>
        <w:t>обязан</w:t>
      </w:r>
      <w:r w:rsidRPr="00874BDA">
        <w:rPr>
          <w:lang w:eastAsia="ru-RU" w:bidi="ru-RU"/>
        </w:rPr>
        <w:t xml:space="preserve"> </w:t>
      </w:r>
      <w:r>
        <w:rPr>
          <w:lang w:val="ru-RU" w:eastAsia="ru-RU" w:bidi="ru-RU"/>
        </w:rPr>
        <w:t>выехать</w:t>
      </w:r>
      <w:r w:rsidRPr="00874BDA">
        <w:rPr>
          <w:lang w:eastAsia="ru-RU" w:bidi="ru-RU"/>
        </w:rPr>
        <w:t xml:space="preserve"> </w:t>
      </w:r>
      <w:r>
        <w:rPr>
          <w:lang w:val="ru-RU" w:eastAsia="ru-RU" w:bidi="ru-RU"/>
        </w:rPr>
        <w:t>из</w:t>
      </w:r>
      <w:r w:rsidRPr="00874BDA">
        <w:rPr>
          <w:lang w:eastAsia="ru-RU" w:bidi="ru-RU"/>
        </w:rPr>
        <w:t xml:space="preserve"> </w:t>
      </w:r>
      <w:r>
        <w:rPr>
          <w:lang w:val="ru-RU" w:eastAsia="ru-RU" w:bidi="ru-RU"/>
        </w:rPr>
        <w:t>Российской</w:t>
      </w:r>
      <w:r w:rsidRPr="00874BDA">
        <w:rPr>
          <w:lang w:eastAsia="ru-RU" w:bidi="ru-RU"/>
        </w:rPr>
        <w:t xml:space="preserve"> </w:t>
      </w:r>
      <w:r>
        <w:rPr>
          <w:lang w:val="ru-RU" w:eastAsia="ru-RU" w:bidi="ru-RU"/>
        </w:rPr>
        <w:t>Федерации</w:t>
      </w:r>
      <w:r w:rsidRPr="00874BDA">
        <w:rPr>
          <w:lang w:eastAsia="ru-RU" w:bidi="ru-RU"/>
        </w:rPr>
        <w:t xml:space="preserve"> </w:t>
      </w:r>
      <w:proofErr w:type="gramStart"/>
      <w:r>
        <w:rPr>
          <w:lang w:val="ru-RU" w:eastAsia="ru-RU" w:bidi="ru-RU"/>
        </w:rPr>
        <w:t>по</w:t>
      </w:r>
      <w:proofErr w:type="gramEnd"/>
    </w:p>
    <w:p w:rsidR="00484FDF" w:rsidRDefault="00B507EA">
      <w:pPr>
        <w:pStyle w:val="1"/>
        <w:framePr w:w="7829" w:h="4185" w:hRule="exact" w:wrap="around" w:vAnchor="page" w:hAnchor="page" w:x="8643" w:y="508"/>
        <w:shd w:val="clear" w:color="auto" w:fill="auto"/>
        <w:ind w:left="20" w:right="20" w:firstLine="1660"/>
      </w:pPr>
      <w:r>
        <w:rPr>
          <w:rStyle w:val="a5"/>
        </w:rPr>
        <w:t xml:space="preserve">VISA-FREE ENTRY TO RUSSIAN FEDERATION A migration card </w:t>
      </w:r>
      <w:r>
        <w:t>is a document containing information about a foreign citizen who enters the Russian Federation and the period of his temporary stay in the Russian Federation. For a foreign citizen who has arrived in the Russian Federation in the order when visa is not required the migration card is a document confirming the right to temporary stay in the Russian Federation. The migration card also controls the temporary stay of a foreign citizen in the Russian Federation. According to the current migration legislation every foreign citizen and stateless person at the entrance to the Russian Federation must receive and fill in the migration card. The migration card is filled in personally by a foreign citizen legibly in Russian without corrections. If a foreign citizen does not speak Russian, he can fill in the information about himself with the letters of the Latin alphabet in accordance with the data specified in the passport. The purpose of entry for foreign students is always marked "</w:t>
      </w:r>
      <w:r>
        <w:rPr>
          <w:rStyle w:val="a5"/>
        </w:rPr>
        <w:t>study</w:t>
      </w:r>
      <w:r>
        <w:t>"!</w:t>
      </w:r>
    </w:p>
    <w:p w:rsidR="00484FDF" w:rsidRDefault="00B507EA">
      <w:pPr>
        <w:pStyle w:val="1"/>
        <w:framePr w:w="7829" w:h="4185" w:hRule="exact" w:wrap="around" w:vAnchor="page" w:hAnchor="page" w:x="8643" w:y="508"/>
        <w:shd w:val="clear" w:color="auto" w:fill="auto"/>
        <w:ind w:left="20" w:right="20" w:firstLine="560"/>
      </w:pPr>
      <w:r>
        <w:t xml:space="preserve">Arriving in Russia foreign students living in </w:t>
      </w:r>
      <w:proofErr w:type="spellStart"/>
      <w:r w:rsidR="00E37FA0">
        <w:t>internat</w:t>
      </w:r>
      <w:proofErr w:type="spellEnd"/>
      <w:r>
        <w:t xml:space="preserve"> of </w:t>
      </w:r>
      <w:proofErr w:type="gramStart"/>
      <w:r>
        <w:t xml:space="preserve">the </w:t>
      </w:r>
      <w:r w:rsidR="00E37FA0">
        <w:t xml:space="preserve"> Perm</w:t>
      </w:r>
      <w:proofErr w:type="gramEnd"/>
      <w:r w:rsidR="00E37FA0">
        <w:t xml:space="preserve"> State Ballet School</w:t>
      </w:r>
      <w:r>
        <w:t xml:space="preserve"> are required </w:t>
      </w:r>
      <w:r>
        <w:rPr>
          <w:rStyle w:val="a5"/>
        </w:rPr>
        <w:t xml:space="preserve">within three working days </w:t>
      </w:r>
      <w:r>
        <w:t xml:space="preserve">to apply to the </w:t>
      </w:r>
      <w:r w:rsidR="00307731">
        <w:t>person in charge for registration in Perm State Ballet School</w:t>
      </w:r>
      <w:r>
        <w:t xml:space="preserve">  and provide the passport and the migration card with a mark of the border control on entry.</w:t>
      </w:r>
    </w:p>
    <w:p w:rsidR="00484FDF" w:rsidRDefault="00B507EA">
      <w:pPr>
        <w:pStyle w:val="1"/>
        <w:framePr w:w="7829" w:h="4185" w:hRule="exact" w:wrap="around" w:vAnchor="page" w:hAnchor="page" w:x="8643" w:y="508"/>
        <w:shd w:val="clear" w:color="auto" w:fill="auto"/>
        <w:ind w:left="20" w:right="20" w:firstLine="560"/>
      </w:pPr>
      <w:r>
        <w:t>In case of foreign students living at a private address, the citizen of the Russian Federation or a foreign citizen with permanent residency renting a house to a foreign citizen are responsible for migration registration of the foreigner.</w:t>
      </w:r>
    </w:p>
    <w:p w:rsidR="00484FDF" w:rsidRPr="00874BDA" w:rsidRDefault="00B507EA">
      <w:pPr>
        <w:pStyle w:val="20"/>
        <w:framePr w:w="7829" w:h="5573" w:hRule="exact" w:wrap="around" w:vAnchor="page" w:hAnchor="page" w:x="8643" w:y="5798"/>
        <w:shd w:val="clear" w:color="auto" w:fill="auto"/>
        <w:rPr>
          <w:lang w:val="en-US"/>
        </w:rPr>
      </w:pPr>
      <w:r>
        <w:rPr>
          <w:lang w:val="en-US" w:eastAsia="en-US" w:bidi="en-US"/>
        </w:rPr>
        <w:t>VISA ENTRY TO RUSSIAN FEDERATION</w:t>
      </w:r>
    </w:p>
    <w:p w:rsidR="00484FDF" w:rsidRDefault="00B507EA">
      <w:pPr>
        <w:pStyle w:val="1"/>
        <w:framePr w:w="7829" w:h="5573" w:hRule="exact" w:wrap="around" w:vAnchor="page" w:hAnchor="page" w:x="8643" w:y="5798"/>
        <w:shd w:val="clear" w:color="auto" w:fill="auto"/>
        <w:ind w:left="20" w:right="20" w:firstLine="560"/>
      </w:pPr>
      <w:r>
        <w:rPr>
          <w:rStyle w:val="a5"/>
        </w:rPr>
        <w:t xml:space="preserve">Invitation to enter the Russian Federation </w:t>
      </w:r>
      <w:r>
        <w:t>is a document that is the basis for issuing a visa to a foreign citizen to enter the Russian Federation. Foreign students enter the Russian Federation on ordinary educational visas which they receive to provide an invitation to the consular offices of the Russian Federation located on the territory of foreign States.</w:t>
      </w:r>
    </w:p>
    <w:p w:rsidR="00484FDF" w:rsidRDefault="00B507EA">
      <w:pPr>
        <w:pStyle w:val="1"/>
        <w:framePr w:w="7829" w:h="5573" w:hRule="exact" w:wrap="around" w:vAnchor="page" w:hAnchor="page" w:x="8643" w:y="5798"/>
        <w:shd w:val="clear" w:color="auto" w:fill="auto"/>
        <w:ind w:left="20" w:right="20" w:firstLine="560"/>
      </w:pPr>
      <w:r>
        <w:t>To issue an invitation the validity of the passport must be at least 18 months from the expected date of entry.</w:t>
      </w:r>
    </w:p>
    <w:p w:rsidR="00484FDF" w:rsidRDefault="00B507EA">
      <w:pPr>
        <w:pStyle w:val="1"/>
        <w:framePr w:w="7829" w:h="5573" w:hRule="exact" w:wrap="around" w:vAnchor="page" w:hAnchor="page" w:x="8643" w:y="5798"/>
        <w:shd w:val="clear" w:color="auto" w:fill="auto"/>
        <w:ind w:left="20" w:right="20" w:firstLine="560"/>
      </w:pPr>
      <w:r>
        <w:t>The validity period of an ordinary educational visa is extended on the territory of the Russian Federation by issuing a multiple entry visa at the migration department of the Ministry of Internal Affairs of the Russian Federation at the request of the inviting party.</w:t>
      </w:r>
    </w:p>
    <w:p w:rsidR="00484FDF" w:rsidRDefault="00B507EA">
      <w:pPr>
        <w:pStyle w:val="1"/>
        <w:framePr w:w="7829" w:h="5573" w:hRule="exact" w:wrap="around" w:vAnchor="page" w:hAnchor="page" w:x="8643" w:y="5798"/>
        <w:shd w:val="clear" w:color="auto" w:fill="auto"/>
        <w:ind w:left="20" w:right="20" w:firstLine="560"/>
      </w:pPr>
      <w:r>
        <w:rPr>
          <w:rStyle w:val="a5"/>
        </w:rPr>
        <w:t xml:space="preserve">A migration card </w:t>
      </w:r>
      <w:r>
        <w:t>is document containing information about a foreign citizen who enters the Russian Federation and the period of his temporary stay in the Russian Federation. For a foreign citizen who has arrived in the Russian Federation in the order when visa is not required the migration card is a document confirming the right to temporary stay in the Russian Federation. The migration card also controls the temporary stay of a foreign citizen in the Russian Federation. According to the current migration legislation every foreign citizen and stateless person at the entrance to the Russian Federation must receive and fill in the migration card. The migration card is filled in personally by a foreign citizen legibly in Russian without corrections. In case a foreign citizen does not speak Russian, he can fill in the information about himself with the letters of the Latin alphabet in accordance with the data specified in the passport. The purpose of entry for foreign students is always marked "study"!</w:t>
      </w:r>
    </w:p>
    <w:p w:rsidR="00484FDF" w:rsidRDefault="00B507EA">
      <w:pPr>
        <w:pStyle w:val="1"/>
        <w:framePr w:w="7829" w:h="5573" w:hRule="exact" w:wrap="around" w:vAnchor="page" w:hAnchor="page" w:x="8643" w:y="5798"/>
        <w:shd w:val="clear" w:color="auto" w:fill="auto"/>
        <w:ind w:left="20" w:right="20" w:firstLine="560"/>
      </w:pPr>
      <w:r>
        <w:t>The term of temporary residence of a foreign citizen in the Russian Federation is determined by the validity of visa. Foreign citizen is obliged to leave the territory of the Russian Federation before the expiration of the validity of his visa, if it hasn’t been extended.</w:t>
      </w:r>
    </w:p>
    <w:p w:rsidR="00484FDF" w:rsidRDefault="00484FDF">
      <w:pPr>
        <w:rPr>
          <w:sz w:val="2"/>
          <w:szCs w:val="2"/>
        </w:rPr>
        <w:sectPr w:rsidR="00484FDF">
          <w:pgSz w:w="16838" w:h="11906" w:orient="landscape"/>
          <w:pgMar w:top="0" w:right="0" w:bottom="0" w:left="0" w:header="0" w:footer="3" w:gutter="0"/>
          <w:cols w:space="720"/>
          <w:noEndnote/>
          <w:docGrid w:linePitch="360"/>
        </w:sectPr>
      </w:pPr>
    </w:p>
    <w:p w:rsidR="00484FDF" w:rsidRPr="00874BDA" w:rsidRDefault="00B507EA">
      <w:pPr>
        <w:pStyle w:val="1"/>
        <w:framePr w:w="7824" w:h="11282" w:hRule="exact" w:wrap="around" w:vAnchor="page" w:hAnchor="page" w:x="449" w:y="314"/>
        <w:shd w:val="clear" w:color="auto" w:fill="auto"/>
        <w:ind w:left="20" w:right="20"/>
        <w:rPr>
          <w:lang w:val="ru-RU"/>
        </w:rPr>
      </w:pPr>
      <w:proofErr w:type="gramStart"/>
      <w:r>
        <w:rPr>
          <w:lang w:val="ru-RU" w:eastAsia="ru-RU" w:bidi="ru-RU"/>
        </w:rPr>
        <w:lastRenderedPageBreak/>
        <w:t>истечении</w:t>
      </w:r>
      <w:proofErr w:type="gramEnd"/>
      <w:r>
        <w:rPr>
          <w:lang w:val="ru-RU" w:eastAsia="ru-RU" w:bidi="ru-RU"/>
        </w:rPr>
        <w:t xml:space="preserve"> срока действия его визы, за исключением случаев, когда на день истечения указанных сроков ему продлен срок действия визы.</w:t>
      </w:r>
    </w:p>
    <w:p w:rsidR="00484FDF" w:rsidRPr="00874BDA" w:rsidRDefault="00B507EA">
      <w:pPr>
        <w:pStyle w:val="1"/>
        <w:framePr w:w="7824" w:h="11282" w:hRule="exact" w:wrap="around" w:vAnchor="page" w:hAnchor="page" w:x="449" w:y="314"/>
        <w:shd w:val="clear" w:color="auto" w:fill="auto"/>
        <w:ind w:left="20" w:right="20" w:firstLine="560"/>
        <w:rPr>
          <w:lang w:val="ru-RU"/>
        </w:rPr>
      </w:pPr>
      <w:r>
        <w:rPr>
          <w:lang w:val="ru-RU" w:eastAsia="ru-RU" w:bidi="ru-RU"/>
        </w:rPr>
        <w:t>По прибытии в РФ все иностранные учащиеся обязаны в течени</w:t>
      </w:r>
      <w:proofErr w:type="gramStart"/>
      <w:r>
        <w:rPr>
          <w:lang w:val="ru-RU" w:eastAsia="ru-RU" w:bidi="ru-RU"/>
        </w:rPr>
        <w:t>и</w:t>
      </w:r>
      <w:proofErr w:type="gramEnd"/>
      <w:r>
        <w:rPr>
          <w:lang w:val="ru-RU" w:eastAsia="ru-RU" w:bidi="ru-RU"/>
        </w:rPr>
        <w:t xml:space="preserve"> 3 -</w:t>
      </w:r>
      <w:proofErr w:type="spellStart"/>
      <w:r>
        <w:rPr>
          <w:lang w:val="ru-RU" w:eastAsia="ru-RU" w:bidi="ru-RU"/>
        </w:rPr>
        <w:t>х</w:t>
      </w:r>
      <w:proofErr w:type="spellEnd"/>
      <w:r>
        <w:rPr>
          <w:lang w:val="ru-RU" w:eastAsia="ru-RU" w:bidi="ru-RU"/>
        </w:rPr>
        <w:t xml:space="preserve"> рабочих дней со дня прибытия в РФ обратиться в</w:t>
      </w:r>
      <w:r w:rsidR="009E3877" w:rsidRPr="009E3877">
        <w:rPr>
          <w:lang w:val="ru-RU" w:eastAsia="ru-RU" w:bidi="ru-RU"/>
        </w:rPr>
        <w:t xml:space="preserve"> </w:t>
      </w:r>
      <w:r w:rsidR="009E3877">
        <w:rPr>
          <w:lang w:val="ru-RU" w:eastAsia="ru-RU" w:bidi="ru-RU"/>
        </w:rPr>
        <w:t xml:space="preserve">РФ обратиться к ответственному лицу за регистрацию </w:t>
      </w:r>
      <w:r w:rsidR="005A76A6">
        <w:rPr>
          <w:lang w:val="ru-RU" w:eastAsia="ru-RU" w:bidi="ru-RU"/>
        </w:rPr>
        <w:t xml:space="preserve"> в </w:t>
      </w:r>
      <w:r w:rsidR="009E3877">
        <w:rPr>
          <w:lang w:val="ru-RU" w:eastAsia="ru-RU" w:bidi="ru-RU"/>
        </w:rPr>
        <w:t>ПГХУ</w:t>
      </w:r>
      <w:r>
        <w:rPr>
          <w:lang w:val="ru-RU" w:eastAsia="ru-RU" w:bidi="ru-RU"/>
        </w:rPr>
        <w:t xml:space="preserve">  и предъявить паспорт, миграционную карту с отметкой органа пограничного контроля о въезде в РФ и визу.</w:t>
      </w:r>
    </w:p>
    <w:p w:rsidR="00484FDF" w:rsidRPr="00874BDA" w:rsidRDefault="00B507EA">
      <w:pPr>
        <w:pStyle w:val="1"/>
        <w:framePr w:w="7824" w:h="11282" w:hRule="exact" w:wrap="around" w:vAnchor="page" w:hAnchor="page" w:x="449" w:y="314"/>
        <w:shd w:val="clear" w:color="auto" w:fill="auto"/>
        <w:ind w:left="20" w:right="20" w:firstLine="560"/>
        <w:rPr>
          <w:lang w:val="ru-RU"/>
        </w:rPr>
      </w:pPr>
      <w:r>
        <w:rPr>
          <w:lang w:val="ru-RU" w:eastAsia="ru-RU" w:bidi="ru-RU"/>
        </w:rPr>
        <w:t xml:space="preserve">В случае проживания иностранных учащихся по частному адресу, ответственность за оформление уведомления постановки на миграционный учет лежит на гражданине РФ, сдающем жилье иностранному гражданину или иностранном </w:t>
      </w:r>
      <w:proofErr w:type="gramStart"/>
      <w:r>
        <w:rPr>
          <w:lang w:val="ru-RU" w:eastAsia="ru-RU" w:bidi="ru-RU"/>
        </w:rPr>
        <w:t>гражданине</w:t>
      </w:r>
      <w:proofErr w:type="gramEnd"/>
      <w:r>
        <w:rPr>
          <w:lang w:val="ru-RU" w:eastAsia="ru-RU" w:bidi="ru-RU"/>
        </w:rPr>
        <w:t xml:space="preserve"> постоянно проживающем в РФ и сдающем жилье иностранному гражданину или самом иностранном учащемся, являющимся собственником этого жилья</w:t>
      </w:r>
    </w:p>
    <w:p w:rsidR="00484FDF" w:rsidRPr="00874BDA" w:rsidRDefault="00B507EA">
      <w:pPr>
        <w:pStyle w:val="1"/>
        <w:framePr w:w="7824" w:h="11282" w:hRule="exact" w:wrap="around" w:vAnchor="page" w:hAnchor="page" w:x="449" w:y="314"/>
        <w:shd w:val="clear" w:color="auto" w:fill="auto"/>
        <w:ind w:left="20" w:right="20" w:firstLine="560"/>
        <w:rPr>
          <w:lang w:val="ru-RU"/>
        </w:rPr>
      </w:pPr>
      <w:r>
        <w:rPr>
          <w:lang w:val="ru-RU" w:eastAsia="ru-RU" w:bidi="ru-RU"/>
        </w:rPr>
        <w:t>Виза - это выданное уполномоченным государственным органом разрешение на въе</w:t>
      </w:r>
      <w:proofErr w:type="gramStart"/>
      <w:r>
        <w:rPr>
          <w:lang w:val="ru-RU" w:eastAsia="ru-RU" w:bidi="ru-RU"/>
        </w:rPr>
        <w:t>зд в РФ</w:t>
      </w:r>
      <w:proofErr w:type="gramEnd"/>
      <w:r>
        <w:rPr>
          <w:lang w:val="ru-RU" w:eastAsia="ru-RU" w:bidi="ru-RU"/>
        </w:rPr>
        <w:t xml:space="preserve"> по действительному документу, удостоверяющему личность иностранного гражданина.</w:t>
      </w:r>
    </w:p>
    <w:p w:rsidR="00484FDF" w:rsidRPr="00874BDA" w:rsidRDefault="00B507EA">
      <w:pPr>
        <w:pStyle w:val="1"/>
        <w:framePr w:w="7824" w:h="11282" w:hRule="exact" w:wrap="around" w:vAnchor="page" w:hAnchor="page" w:x="449" w:y="314"/>
        <w:shd w:val="clear" w:color="auto" w:fill="auto"/>
        <w:spacing w:after="180"/>
        <w:ind w:left="20" w:right="20" w:firstLine="560"/>
        <w:rPr>
          <w:lang w:val="ru-RU"/>
        </w:rPr>
      </w:pPr>
      <w:proofErr w:type="gramStart"/>
      <w:r>
        <w:rPr>
          <w:lang w:val="ru-RU" w:eastAsia="ru-RU" w:bidi="ru-RU"/>
        </w:rPr>
        <w:t>Виза содержит следующие сведения: фамилию, имя (написанные буквами русского и латинского алфавитов), дату рождения, пол, гражданство (подданство), номер основного документа, удостоверяющего личность иностранного гражданина или лица без гражданства, дату выдачи визы, цель поездки, данные о приглашающей организации, кратность визы.</w:t>
      </w:r>
      <w:proofErr w:type="gramEnd"/>
    </w:p>
    <w:p w:rsidR="00484FDF" w:rsidRPr="00874BDA" w:rsidRDefault="00B507EA">
      <w:pPr>
        <w:pStyle w:val="1"/>
        <w:framePr w:w="7824" w:h="11282" w:hRule="exact" w:wrap="around" w:vAnchor="page" w:hAnchor="page" w:x="449" w:y="314"/>
        <w:shd w:val="clear" w:color="auto" w:fill="auto"/>
        <w:ind w:left="20" w:right="20" w:firstLine="560"/>
        <w:rPr>
          <w:lang w:val="ru-RU"/>
        </w:rPr>
      </w:pPr>
      <w:r>
        <w:rPr>
          <w:lang w:val="ru-RU" w:eastAsia="ru-RU" w:bidi="ru-RU"/>
        </w:rPr>
        <w:t xml:space="preserve">Для оформления, продления срока действия или восстановления визы иностранный учащийся обязан за </w:t>
      </w:r>
      <w:r>
        <w:rPr>
          <w:rStyle w:val="a5"/>
          <w:lang w:val="ru-RU" w:eastAsia="ru-RU" w:bidi="ru-RU"/>
        </w:rPr>
        <w:t xml:space="preserve">25 рабочих дней </w:t>
      </w:r>
      <w:r>
        <w:rPr>
          <w:lang w:val="ru-RU" w:eastAsia="ru-RU" w:bidi="ru-RU"/>
        </w:rPr>
        <w:t xml:space="preserve">до истечения срока действия имеющейся визы предоставить </w:t>
      </w:r>
      <w:r w:rsidR="009E3877">
        <w:rPr>
          <w:lang w:val="ru-RU" w:eastAsia="ru-RU" w:bidi="ru-RU"/>
        </w:rPr>
        <w:t xml:space="preserve"> ответственному лицу за регистрацию ПГХУ  </w:t>
      </w:r>
      <w:r>
        <w:rPr>
          <w:lang w:val="ru-RU" w:eastAsia="ru-RU" w:bidi="ru-RU"/>
        </w:rPr>
        <w:t xml:space="preserve"> следующие документы:</w:t>
      </w:r>
    </w:p>
    <w:p w:rsidR="00484FDF" w:rsidRPr="00874BDA" w:rsidRDefault="00B507EA">
      <w:pPr>
        <w:pStyle w:val="1"/>
        <w:framePr w:w="7824" w:h="11282" w:hRule="exact" w:wrap="around" w:vAnchor="page" w:hAnchor="page" w:x="449" w:y="314"/>
        <w:numPr>
          <w:ilvl w:val="0"/>
          <w:numId w:val="1"/>
        </w:numPr>
        <w:shd w:val="clear" w:color="auto" w:fill="auto"/>
        <w:ind w:left="20" w:right="20" w:firstLine="560"/>
        <w:rPr>
          <w:lang w:val="ru-RU"/>
        </w:rPr>
      </w:pPr>
      <w:r>
        <w:rPr>
          <w:lang w:val="ru-RU" w:eastAsia="ru-RU" w:bidi="ru-RU"/>
        </w:rPr>
        <w:t xml:space="preserve"> действующий заграничный паспорт и копии страниц паспорта, которые содержат сведения об иностранном гражданине и сроке действия паспорта, а также копию визы. </w:t>
      </w:r>
      <w:proofErr w:type="gramStart"/>
      <w:r>
        <w:rPr>
          <w:lang w:val="ru-RU" w:eastAsia="ru-RU" w:bidi="ru-RU"/>
        </w:rPr>
        <w:t>Паспорт, представляемый иностранным гражданином, не должен вызывать сомнений в подлинности и принадлежности его владельцу, содержать отметок, оговорок, записей, подчисток и исправлений, не заверенных компетентными властями соответствующего иностранного государства, вырванных или расшитых страниц, должен иметь не менее 4 чистых страниц, предназначенных для виз, срок действия, как правило, не должен истекать ранее, чем через 6 месяцев с даты окончания срока действия визы.</w:t>
      </w:r>
      <w:proofErr w:type="gramEnd"/>
    </w:p>
    <w:p w:rsidR="00484FDF" w:rsidRPr="00874BDA" w:rsidRDefault="00B507EA">
      <w:pPr>
        <w:pStyle w:val="1"/>
        <w:framePr w:w="7824" w:h="11282" w:hRule="exact" w:wrap="around" w:vAnchor="page" w:hAnchor="page" w:x="449" w:y="314"/>
        <w:numPr>
          <w:ilvl w:val="0"/>
          <w:numId w:val="1"/>
        </w:numPr>
        <w:shd w:val="clear" w:color="auto" w:fill="auto"/>
        <w:ind w:left="20" w:right="20" w:firstLine="560"/>
        <w:rPr>
          <w:lang w:val="ru-RU"/>
        </w:rPr>
      </w:pPr>
      <w:r>
        <w:rPr>
          <w:lang w:val="ru-RU" w:eastAsia="ru-RU" w:bidi="ru-RU"/>
        </w:rPr>
        <w:t xml:space="preserve"> отрывная часть уведомления о прибытии иностранного гражданина в место пребывания</w:t>
      </w:r>
    </w:p>
    <w:p w:rsidR="00484FDF" w:rsidRDefault="00B507EA">
      <w:pPr>
        <w:pStyle w:val="1"/>
        <w:framePr w:w="7824" w:h="11282" w:hRule="exact" w:wrap="around" w:vAnchor="page" w:hAnchor="page" w:x="449" w:y="314"/>
        <w:numPr>
          <w:ilvl w:val="0"/>
          <w:numId w:val="1"/>
        </w:numPr>
        <w:shd w:val="clear" w:color="auto" w:fill="auto"/>
        <w:ind w:left="20" w:firstLine="560"/>
      </w:pPr>
      <w:r>
        <w:rPr>
          <w:lang w:val="ru-RU" w:eastAsia="ru-RU" w:bidi="ru-RU"/>
        </w:rPr>
        <w:t xml:space="preserve"> миграционная карта</w:t>
      </w:r>
    </w:p>
    <w:p w:rsidR="00484FDF" w:rsidRDefault="00B507EA">
      <w:pPr>
        <w:pStyle w:val="1"/>
        <w:framePr w:w="7824" w:h="11282" w:hRule="exact" w:wrap="around" w:vAnchor="page" w:hAnchor="page" w:x="449" w:y="314"/>
        <w:numPr>
          <w:ilvl w:val="0"/>
          <w:numId w:val="1"/>
        </w:numPr>
        <w:shd w:val="clear" w:color="auto" w:fill="auto"/>
        <w:ind w:left="20" w:firstLine="560"/>
      </w:pPr>
      <w:r>
        <w:rPr>
          <w:lang w:val="ru-RU" w:eastAsia="ru-RU" w:bidi="ru-RU"/>
        </w:rPr>
        <w:t xml:space="preserve"> квитанция об оплате госпошлины</w:t>
      </w:r>
    </w:p>
    <w:p w:rsidR="00484FDF" w:rsidRPr="00874BDA" w:rsidRDefault="00B507EA">
      <w:pPr>
        <w:pStyle w:val="1"/>
        <w:framePr w:w="7824" w:h="11282" w:hRule="exact" w:wrap="around" w:vAnchor="page" w:hAnchor="page" w:x="449" w:y="314"/>
        <w:numPr>
          <w:ilvl w:val="0"/>
          <w:numId w:val="1"/>
        </w:numPr>
        <w:shd w:val="clear" w:color="auto" w:fill="auto"/>
        <w:spacing w:after="180"/>
        <w:ind w:left="20" w:firstLine="560"/>
        <w:rPr>
          <w:lang w:val="ru-RU"/>
        </w:rPr>
      </w:pPr>
      <w:r>
        <w:rPr>
          <w:lang w:val="ru-RU" w:eastAsia="ru-RU" w:bidi="ru-RU"/>
        </w:rPr>
        <w:t xml:space="preserve"> фотография 3*4 </w:t>
      </w:r>
      <w:proofErr w:type="gramStart"/>
      <w:r>
        <w:rPr>
          <w:lang w:val="ru-RU" w:eastAsia="ru-RU" w:bidi="ru-RU"/>
        </w:rPr>
        <w:t xml:space="preserve">( </w:t>
      </w:r>
      <w:proofErr w:type="gramEnd"/>
      <w:r>
        <w:rPr>
          <w:lang w:val="ru-RU" w:eastAsia="ru-RU" w:bidi="ru-RU"/>
        </w:rPr>
        <w:t>цветная на матовой бумаге)</w:t>
      </w:r>
    </w:p>
    <w:p w:rsidR="00484FDF" w:rsidRDefault="00B507EA">
      <w:pPr>
        <w:pStyle w:val="11"/>
        <w:framePr w:w="7824" w:h="11282" w:hRule="exact" w:wrap="around" w:vAnchor="page" w:hAnchor="page" w:x="449" w:y="314"/>
        <w:shd w:val="clear" w:color="auto" w:fill="auto"/>
        <w:spacing w:before="0"/>
        <w:ind w:left="20" w:right="20"/>
      </w:pPr>
      <w:bookmarkStart w:id="0" w:name="bookmark0"/>
      <w:r>
        <w:t>В случае нарушения указанных сроков иностранный учащийся подлежит отчислению!</w:t>
      </w:r>
      <w:bookmarkEnd w:id="0"/>
    </w:p>
    <w:p w:rsidR="00484FDF" w:rsidRPr="00874BDA" w:rsidRDefault="00B507EA">
      <w:pPr>
        <w:pStyle w:val="1"/>
        <w:framePr w:w="7824" w:h="11282" w:hRule="exact" w:wrap="around" w:vAnchor="page" w:hAnchor="page" w:x="449" w:y="314"/>
        <w:shd w:val="clear" w:color="auto" w:fill="auto"/>
        <w:ind w:left="20" w:right="20" w:firstLine="560"/>
        <w:rPr>
          <w:lang w:val="ru-RU"/>
        </w:rPr>
      </w:pPr>
      <w:r>
        <w:rPr>
          <w:lang w:val="ru-RU" w:eastAsia="ru-RU" w:bidi="ru-RU"/>
        </w:rPr>
        <w:t>ВО ВРЕМЯ ПРЕБЫВАНИЯ НА ТЕРРИТОРИИ РФ ВСЕ КАТЕГОРИИ ИНОСТРАННЫХ УЧАЩИХСЯ ОБЯЗАНЫ:</w:t>
      </w:r>
    </w:p>
    <w:p w:rsidR="00484FDF" w:rsidRPr="00874BDA" w:rsidRDefault="00B507EA">
      <w:pPr>
        <w:pStyle w:val="1"/>
        <w:framePr w:w="7824" w:h="11282" w:hRule="exact" w:wrap="around" w:vAnchor="page" w:hAnchor="page" w:x="449" w:y="314"/>
        <w:numPr>
          <w:ilvl w:val="0"/>
          <w:numId w:val="2"/>
        </w:numPr>
        <w:shd w:val="clear" w:color="auto" w:fill="auto"/>
        <w:tabs>
          <w:tab w:val="left" w:pos="861"/>
        </w:tabs>
        <w:ind w:left="20" w:right="20" w:firstLine="560"/>
        <w:rPr>
          <w:lang w:val="ru-RU"/>
        </w:rPr>
      </w:pPr>
      <w:r>
        <w:rPr>
          <w:lang w:val="ru-RU" w:eastAsia="ru-RU" w:bidi="ru-RU"/>
        </w:rPr>
        <w:t xml:space="preserve">Иметь при себе отрывную часть уведомления о прибытии в РФ с отметкой территориального органа УВМ ГУ МВД РФ о постановке на миграционный учет в течение всего разрешенного срока пребывания в РФ вместе с национальным паспортом и миграционной картой, визой </w:t>
      </w:r>
      <w:proofErr w:type="gramStart"/>
      <w:r>
        <w:rPr>
          <w:lang w:val="ru-RU" w:eastAsia="ru-RU" w:bidi="ru-RU"/>
        </w:rPr>
        <w:t xml:space="preserve">( </w:t>
      </w:r>
      <w:proofErr w:type="gramEnd"/>
      <w:r>
        <w:rPr>
          <w:lang w:val="ru-RU" w:eastAsia="ru-RU" w:bidi="ru-RU"/>
        </w:rPr>
        <w:t>для стран с визовым въездом) и медицинской страховкой. Иностранный гражданин обязан предъявлять эти документы сотрудникам правоохранительных органов при осуществлении проверок режима пребывания в РФ.</w:t>
      </w:r>
    </w:p>
    <w:p w:rsidR="00484FDF" w:rsidRPr="00874BDA" w:rsidRDefault="009E3877">
      <w:pPr>
        <w:pStyle w:val="1"/>
        <w:framePr w:w="7824" w:h="11282" w:hRule="exact" w:wrap="around" w:vAnchor="page" w:hAnchor="page" w:x="449" w:y="314"/>
        <w:shd w:val="clear" w:color="auto" w:fill="auto"/>
        <w:ind w:left="20" w:right="20" w:firstLine="560"/>
        <w:rPr>
          <w:lang w:val="ru-RU"/>
        </w:rPr>
      </w:pPr>
      <w:r>
        <w:rPr>
          <w:lang w:val="ru-RU" w:eastAsia="ru-RU" w:bidi="ru-RU"/>
        </w:rPr>
        <w:t>ПГХУ</w:t>
      </w:r>
      <w:r w:rsidR="00B507EA">
        <w:rPr>
          <w:lang w:val="ru-RU" w:eastAsia="ru-RU" w:bidi="ru-RU"/>
        </w:rPr>
        <w:t xml:space="preserve"> не несет ответственности по постановке на миграционный учет родственников и знакомых иностранных граждан, прибывших к ним в гости.</w:t>
      </w:r>
    </w:p>
    <w:p w:rsidR="00484FDF" w:rsidRDefault="00B507EA">
      <w:pPr>
        <w:pStyle w:val="1"/>
        <w:framePr w:w="7834" w:h="7140" w:hRule="exact" w:wrap="around" w:vAnchor="page" w:hAnchor="page" w:x="8585" w:y="314"/>
        <w:shd w:val="clear" w:color="auto" w:fill="auto"/>
        <w:ind w:left="20" w:right="20" w:firstLine="560"/>
      </w:pPr>
      <w:r>
        <w:t xml:space="preserve">When arriving in the Russian Federation all foreign students are required to apply to the </w:t>
      </w:r>
      <w:r w:rsidR="005A76A6">
        <w:t xml:space="preserve">to the person in charge for registration in Perm State Ballet School  </w:t>
      </w:r>
      <w:r>
        <w:t xml:space="preserve"> to provide a passport, a migration card with a mark of border control authorities on entry to the Russian Federation and to provide visa. It must be done within three working days from the date of crossing the border of the Russian Federation.</w:t>
      </w:r>
    </w:p>
    <w:p w:rsidR="00484FDF" w:rsidRDefault="00B507EA">
      <w:pPr>
        <w:pStyle w:val="1"/>
        <w:framePr w:w="7834" w:h="7140" w:hRule="exact" w:wrap="around" w:vAnchor="page" w:hAnchor="page" w:x="8585" w:y="314"/>
        <w:shd w:val="clear" w:color="auto" w:fill="auto"/>
        <w:ind w:left="20" w:right="20" w:firstLine="560"/>
      </w:pPr>
      <w:r>
        <w:t>If foreign students live at a private address, the citizen of the Russian Federation or a foreign citizen with permanent residency renting a house to a foreign citizen are responsible for migration registration of the foreigner. If a foreign student is owner of the house he must have a migration registration certificate as well.</w:t>
      </w:r>
    </w:p>
    <w:p w:rsidR="00484FDF" w:rsidRDefault="00B507EA">
      <w:pPr>
        <w:pStyle w:val="1"/>
        <w:framePr w:w="7834" w:h="7140" w:hRule="exact" w:wrap="around" w:vAnchor="page" w:hAnchor="page" w:x="8585" w:y="314"/>
        <w:shd w:val="clear" w:color="auto" w:fill="auto"/>
        <w:ind w:left="20" w:right="20" w:firstLine="560"/>
      </w:pPr>
      <w:r>
        <w:t>Visa is an endorsement of an authorized state body indicating that the holder is allowed to enter the Russian Federation on a valid document certifying the identity of a foreign citizen.</w:t>
      </w:r>
    </w:p>
    <w:p w:rsidR="00484FDF" w:rsidRDefault="00B507EA">
      <w:pPr>
        <w:pStyle w:val="1"/>
        <w:framePr w:w="7834" w:h="7140" w:hRule="exact" w:wrap="around" w:vAnchor="page" w:hAnchor="page" w:x="8585" w:y="314"/>
        <w:shd w:val="clear" w:color="auto" w:fill="auto"/>
        <w:spacing w:after="240"/>
        <w:ind w:left="20" w:right="20" w:firstLine="560"/>
      </w:pPr>
      <w:r>
        <w:t>Visa contains the following information: name, surname (in Russian or in Latin ), date of birth, sex, citizenship (nationality), the number of the main document identifying a foreign citizen or stateless person, date of issue of the visa, the purpose of the entry, data on the inviting organization, frequency of the visa.</w:t>
      </w:r>
    </w:p>
    <w:p w:rsidR="00484FDF" w:rsidRDefault="00B507EA">
      <w:pPr>
        <w:pStyle w:val="1"/>
        <w:framePr w:w="7834" w:h="7140" w:hRule="exact" w:wrap="around" w:vAnchor="page" w:hAnchor="page" w:x="8585" w:y="314"/>
        <w:shd w:val="clear" w:color="auto" w:fill="auto"/>
        <w:ind w:left="20" w:right="20" w:firstLine="560"/>
      </w:pPr>
      <w:r>
        <w:t>To extend registration or renew visa, foreign students are required to provide</w:t>
      </w:r>
      <w:r w:rsidR="00307731" w:rsidRPr="00307731">
        <w:t xml:space="preserve"> </w:t>
      </w:r>
      <w:r w:rsidR="00307731">
        <w:t xml:space="preserve">to the person in charge for registration in Perm State Ballet </w:t>
      </w:r>
      <w:proofErr w:type="gramStart"/>
      <w:r w:rsidR="00307731">
        <w:t xml:space="preserve">School </w:t>
      </w:r>
      <w:r>
        <w:t xml:space="preserve"> with</w:t>
      </w:r>
      <w:proofErr w:type="gramEnd"/>
      <w:r>
        <w:t xml:space="preserve"> the following documents </w:t>
      </w:r>
      <w:r>
        <w:rPr>
          <w:rStyle w:val="a5"/>
        </w:rPr>
        <w:t xml:space="preserve">within 25 working days </w:t>
      </w:r>
      <w:r>
        <w:t>before the expiry of the visa</w:t>
      </w:r>
    </w:p>
    <w:p w:rsidR="00484FDF" w:rsidRDefault="00B507EA">
      <w:pPr>
        <w:pStyle w:val="1"/>
        <w:framePr w:w="7834" w:h="7140" w:hRule="exact" w:wrap="around" w:vAnchor="page" w:hAnchor="page" w:x="8585" w:y="314"/>
        <w:numPr>
          <w:ilvl w:val="0"/>
          <w:numId w:val="3"/>
        </w:numPr>
        <w:shd w:val="clear" w:color="auto" w:fill="auto"/>
        <w:ind w:left="20" w:right="20" w:firstLine="560"/>
      </w:pPr>
      <w:r>
        <w:t xml:space="preserve"> A valid foreign passport and a photocopy of passport pages which contain information about the foreign citizen and indicate the validity of passport as well as a photocopy of the visa. A passport identifying a foreign citizen must not cause doubts about the authenticity and ownership of its holder. Neither marks nor reservations, records, calculations, corrections in the passport not certified by the competent authorities of the foreign state are allowed. Pages must be neither torn out nor sutured. There must be at least 4 blank pages intended for a visa. The passport is considered valid before 6 month from the expiry date of the visa;</w:t>
      </w:r>
    </w:p>
    <w:p w:rsidR="00484FDF" w:rsidRDefault="00B507EA">
      <w:pPr>
        <w:pStyle w:val="1"/>
        <w:framePr w:w="7834" w:h="7140" w:hRule="exact" w:wrap="around" w:vAnchor="page" w:hAnchor="page" w:x="8585" w:y="314"/>
        <w:numPr>
          <w:ilvl w:val="0"/>
          <w:numId w:val="3"/>
        </w:numPr>
        <w:shd w:val="clear" w:color="auto" w:fill="auto"/>
        <w:ind w:left="20" w:firstLine="560"/>
      </w:pPr>
      <w:r>
        <w:t xml:space="preserve"> the tear - off part of the notification of the arrival of a foreign citizen to the place of</w:t>
      </w:r>
    </w:p>
    <w:p w:rsidR="00484FDF" w:rsidRDefault="00B507EA">
      <w:pPr>
        <w:pStyle w:val="1"/>
        <w:framePr w:w="7834" w:h="7140" w:hRule="exact" w:wrap="around" w:vAnchor="page" w:hAnchor="page" w:x="8585" w:y="314"/>
        <w:shd w:val="clear" w:color="auto" w:fill="auto"/>
        <w:ind w:left="20"/>
      </w:pPr>
      <w:proofErr w:type="gramStart"/>
      <w:r>
        <w:t>stay</w:t>
      </w:r>
      <w:proofErr w:type="gramEnd"/>
      <w:r>
        <w:t>.</w:t>
      </w:r>
    </w:p>
    <w:p w:rsidR="00484FDF" w:rsidRDefault="00B507EA">
      <w:pPr>
        <w:pStyle w:val="1"/>
        <w:framePr w:w="7834" w:h="7140" w:hRule="exact" w:wrap="around" w:vAnchor="page" w:hAnchor="page" w:x="8585" w:y="314"/>
        <w:numPr>
          <w:ilvl w:val="0"/>
          <w:numId w:val="3"/>
        </w:numPr>
        <w:shd w:val="clear" w:color="auto" w:fill="auto"/>
        <w:ind w:left="20" w:firstLine="560"/>
      </w:pPr>
      <w:r>
        <w:t xml:space="preserve"> migration card;</w:t>
      </w:r>
    </w:p>
    <w:p w:rsidR="00484FDF" w:rsidRDefault="00B507EA">
      <w:pPr>
        <w:pStyle w:val="1"/>
        <w:framePr w:w="7834" w:h="7140" w:hRule="exact" w:wrap="around" w:vAnchor="page" w:hAnchor="page" w:x="8585" w:y="314"/>
        <w:numPr>
          <w:ilvl w:val="0"/>
          <w:numId w:val="3"/>
        </w:numPr>
        <w:shd w:val="clear" w:color="auto" w:fill="auto"/>
        <w:ind w:left="20" w:firstLine="560"/>
      </w:pPr>
      <w:r>
        <w:t xml:space="preserve"> receipt of payment of state duty;</w:t>
      </w:r>
    </w:p>
    <w:p w:rsidR="00484FDF" w:rsidRDefault="00B507EA">
      <w:pPr>
        <w:pStyle w:val="1"/>
        <w:framePr w:w="7834" w:h="7140" w:hRule="exact" w:wrap="around" w:vAnchor="page" w:hAnchor="page" w:x="8585" w:y="314"/>
        <w:numPr>
          <w:ilvl w:val="0"/>
          <w:numId w:val="3"/>
        </w:numPr>
        <w:shd w:val="clear" w:color="auto" w:fill="auto"/>
        <w:ind w:left="20" w:firstLine="560"/>
      </w:pPr>
      <w:r>
        <w:t xml:space="preserve"> 3 cm x 4 cm colored photo on matte paper;</w:t>
      </w:r>
    </w:p>
    <w:p w:rsidR="00484FDF" w:rsidRPr="00874BDA" w:rsidRDefault="00B507EA">
      <w:pPr>
        <w:pStyle w:val="11"/>
        <w:framePr w:w="7834" w:h="2773" w:hRule="exact" w:wrap="around" w:vAnchor="page" w:hAnchor="page" w:x="8585" w:y="8829"/>
        <w:shd w:val="clear" w:color="auto" w:fill="auto"/>
        <w:spacing w:before="0" w:after="163" w:line="180" w:lineRule="exact"/>
        <w:ind w:left="20"/>
        <w:rPr>
          <w:lang w:val="en-US"/>
        </w:rPr>
      </w:pPr>
      <w:bookmarkStart w:id="1" w:name="bookmark1"/>
      <w:r>
        <w:rPr>
          <w:lang w:val="en-US" w:eastAsia="en-US" w:bidi="en-US"/>
        </w:rPr>
        <w:t>In case of violation of these terms, foreign students are to be expelled.</w:t>
      </w:r>
      <w:bookmarkEnd w:id="1"/>
    </w:p>
    <w:p w:rsidR="00484FDF" w:rsidRDefault="00B507EA">
      <w:pPr>
        <w:pStyle w:val="1"/>
        <w:framePr w:w="7834" w:h="2773" w:hRule="exact" w:wrap="around" w:vAnchor="page" w:hAnchor="page" w:x="8585" w:y="8829"/>
        <w:shd w:val="clear" w:color="auto" w:fill="auto"/>
        <w:spacing w:after="236"/>
        <w:ind w:left="20" w:right="20" w:firstLine="560"/>
      </w:pPr>
      <w:r>
        <w:t>DURING THE STAY IN THE TERRITORY OF THE RUSSIAN FEDERATION ALL CATEGORIES OF THE FOREIGN STUDENTS ARE OBLIGED:</w:t>
      </w:r>
    </w:p>
    <w:p w:rsidR="00484FDF" w:rsidRDefault="00B507EA">
      <w:pPr>
        <w:pStyle w:val="1"/>
        <w:framePr w:w="7834" w:h="2773" w:hRule="exact" w:wrap="around" w:vAnchor="page" w:hAnchor="page" w:x="8585" w:y="8829"/>
        <w:numPr>
          <w:ilvl w:val="0"/>
          <w:numId w:val="4"/>
        </w:numPr>
        <w:shd w:val="clear" w:color="auto" w:fill="auto"/>
        <w:tabs>
          <w:tab w:val="left" w:pos="294"/>
        </w:tabs>
        <w:spacing w:line="230" w:lineRule="exact"/>
        <w:ind w:left="20" w:right="20"/>
      </w:pPr>
      <w:r>
        <w:t xml:space="preserve">to have a detachable part of the notification of arrival in the Russian Federation with the mark of the territorial body of the Ministry of Internal Affairs of the Russian Federation on migration registration during the permitted period of stay in the Russian Federation along with a national passport and migration card, visa (for countries with visa entry) and medical insurance. A foreign citizen is obliged to present these documents to law enforcement officers during inspections of the regime of stay in the Russian Federation. The </w:t>
      </w:r>
      <w:r w:rsidR="00307731">
        <w:t>Perm State Ballet School</w:t>
      </w:r>
      <w:r>
        <w:t xml:space="preserve"> is not responsible for migration registration of foreign citizens’ relatives and acquaintances who visit them.</w:t>
      </w:r>
    </w:p>
    <w:p w:rsidR="00484FDF" w:rsidRDefault="00484FDF">
      <w:pPr>
        <w:rPr>
          <w:sz w:val="2"/>
          <w:szCs w:val="2"/>
        </w:rPr>
        <w:sectPr w:rsidR="00484FDF">
          <w:pgSz w:w="16838" w:h="11906" w:orient="landscape"/>
          <w:pgMar w:top="0" w:right="0" w:bottom="0" w:left="0" w:header="0" w:footer="3" w:gutter="0"/>
          <w:cols w:space="720"/>
          <w:noEndnote/>
          <w:docGrid w:linePitch="360"/>
        </w:sectPr>
      </w:pPr>
    </w:p>
    <w:p w:rsidR="00484FDF" w:rsidRPr="00874BDA" w:rsidRDefault="00B507EA">
      <w:pPr>
        <w:pStyle w:val="1"/>
        <w:framePr w:w="7819" w:h="11103" w:hRule="exact" w:wrap="around" w:vAnchor="page" w:hAnchor="page" w:x="449" w:y="384"/>
        <w:shd w:val="clear" w:color="auto" w:fill="auto"/>
        <w:spacing w:line="230" w:lineRule="exact"/>
        <w:ind w:right="20" w:firstLine="560"/>
        <w:rPr>
          <w:lang w:val="ru-RU"/>
        </w:rPr>
      </w:pPr>
      <w:r>
        <w:rPr>
          <w:lang w:val="ru-RU" w:eastAsia="ru-RU" w:bidi="ru-RU"/>
        </w:rPr>
        <w:lastRenderedPageBreak/>
        <w:t>Медицинское обслуживание иностранных граждан осуществляется на основании полиса медицинского страхования, приобретенного за счет личных средств иностранного гражданина. Медицинское обслуживание обязательно должно включать покрытие рисков в случае репатриации, несчастного случая и форс-мажора.</w:t>
      </w:r>
    </w:p>
    <w:p w:rsidR="00484FDF" w:rsidRPr="00874BDA" w:rsidRDefault="00B507EA">
      <w:pPr>
        <w:pStyle w:val="1"/>
        <w:framePr w:w="7819" w:h="11103" w:hRule="exact" w:wrap="around" w:vAnchor="page" w:hAnchor="page" w:x="449" w:y="384"/>
        <w:numPr>
          <w:ilvl w:val="0"/>
          <w:numId w:val="4"/>
        </w:numPr>
        <w:shd w:val="clear" w:color="auto" w:fill="auto"/>
        <w:spacing w:after="176"/>
        <w:ind w:right="20" w:firstLine="560"/>
        <w:rPr>
          <w:lang w:val="ru-RU"/>
        </w:rPr>
      </w:pPr>
      <w:r>
        <w:rPr>
          <w:lang w:val="ru-RU" w:eastAsia="ru-RU" w:bidi="ru-RU"/>
        </w:rPr>
        <w:t xml:space="preserve"> Всем иностранным учащимся для проживания предоставляется место в </w:t>
      </w:r>
      <w:r w:rsidR="009E3877">
        <w:rPr>
          <w:lang w:val="ru-RU" w:eastAsia="ru-RU" w:bidi="ru-RU"/>
        </w:rPr>
        <w:t>интернате</w:t>
      </w:r>
      <w:r>
        <w:rPr>
          <w:lang w:val="ru-RU" w:eastAsia="ru-RU" w:bidi="ru-RU"/>
        </w:rPr>
        <w:t>.</w:t>
      </w:r>
    </w:p>
    <w:p w:rsidR="00484FDF" w:rsidRPr="00874BDA" w:rsidRDefault="00B507EA">
      <w:pPr>
        <w:pStyle w:val="1"/>
        <w:framePr w:w="7819" w:h="11103" w:hRule="exact" w:wrap="around" w:vAnchor="page" w:hAnchor="page" w:x="449" w:y="384"/>
        <w:shd w:val="clear" w:color="auto" w:fill="auto"/>
        <w:spacing w:after="180" w:line="230" w:lineRule="exact"/>
        <w:ind w:right="20" w:firstLine="560"/>
        <w:rPr>
          <w:lang w:val="ru-RU"/>
        </w:rPr>
      </w:pPr>
      <w:r>
        <w:rPr>
          <w:lang w:val="ru-RU" w:eastAsia="ru-RU" w:bidi="ru-RU"/>
        </w:rPr>
        <w:t xml:space="preserve">В случае изменения места фактического проживания иностранный учащийся не позднее 3 рабочих дней должен уведомить об этом </w:t>
      </w:r>
      <w:r w:rsidR="009E3877">
        <w:rPr>
          <w:lang w:val="ru-RU" w:eastAsia="ru-RU" w:bidi="ru-RU"/>
        </w:rPr>
        <w:t>воспитателя и специалиста ответственного за регистрацию</w:t>
      </w:r>
      <w:r>
        <w:rPr>
          <w:lang w:val="ru-RU" w:eastAsia="ru-RU" w:bidi="ru-RU"/>
        </w:rPr>
        <w:t>.</w:t>
      </w:r>
    </w:p>
    <w:p w:rsidR="00484FDF" w:rsidRPr="00874BDA" w:rsidRDefault="00B507EA">
      <w:pPr>
        <w:pStyle w:val="1"/>
        <w:framePr w:w="7819" w:h="11103" w:hRule="exact" w:wrap="around" w:vAnchor="page" w:hAnchor="page" w:x="449" w:y="384"/>
        <w:numPr>
          <w:ilvl w:val="0"/>
          <w:numId w:val="4"/>
        </w:numPr>
        <w:shd w:val="clear" w:color="auto" w:fill="auto"/>
        <w:spacing w:line="230" w:lineRule="exact"/>
        <w:ind w:right="20" w:firstLine="560"/>
        <w:rPr>
          <w:lang w:val="ru-RU"/>
        </w:rPr>
      </w:pPr>
      <w:r>
        <w:rPr>
          <w:lang w:val="ru-RU" w:eastAsia="ru-RU" w:bidi="ru-RU"/>
        </w:rPr>
        <w:t xml:space="preserve"> В случае истечения срока действия национального паспорта иностранный учащийся должен своевременно продлить или заменить его на новый документ и в течени</w:t>
      </w:r>
      <w:proofErr w:type="gramStart"/>
      <w:r>
        <w:rPr>
          <w:lang w:val="ru-RU" w:eastAsia="ru-RU" w:bidi="ru-RU"/>
        </w:rPr>
        <w:t>и</w:t>
      </w:r>
      <w:proofErr w:type="gramEnd"/>
      <w:r>
        <w:rPr>
          <w:lang w:val="ru-RU" w:eastAsia="ru-RU" w:bidi="ru-RU"/>
        </w:rPr>
        <w:t xml:space="preserve"> 3 рабочих дней должен уведомить об этом сотрудник</w:t>
      </w:r>
      <w:r w:rsidR="009E3877">
        <w:rPr>
          <w:lang w:val="ru-RU" w:eastAsia="ru-RU" w:bidi="ru-RU"/>
        </w:rPr>
        <w:t>а ответственного за регистрацию</w:t>
      </w:r>
      <w:r>
        <w:rPr>
          <w:lang w:val="ru-RU" w:eastAsia="ru-RU" w:bidi="ru-RU"/>
        </w:rPr>
        <w:t>.</w:t>
      </w:r>
    </w:p>
    <w:p w:rsidR="00484FDF" w:rsidRPr="00874BDA" w:rsidRDefault="00B507EA">
      <w:pPr>
        <w:pStyle w:val="1"/>
        <w:framePr w:w="7819" w:h="11103" w:hRule="exact" w:wrap="around" w:vAnchor="page" w:hAnchor="page" w:x="449" w:y="384"/>
        <w:numPr>
          <w:ilvl w:val="0"/>
          <w:numId w:val="4"/>
        </w:numPr>
        <w:shd w:val="clear" w:color="auto" w:fill="auto"/>
        <w:spacing w:after="180"/>
        <w:ind w:right="20" w:firstLine="560"/>
        <w:rPr>
          <w:lang w:val="ru-RU"/>
        </w:rPr>
      </w:pPr>
      <w:r>
        <w:rPr>
          <w:lang w:val="ru-RU" w:eastAsia="ru-RU" w:bidi="ru-RU"/>
        </w:rPr>
        <w:t xml:space="preserve"> В случае утраты (порчи) иностранным гражданином отрывной части уведомления о прибытии иностранного гражданина </w:t>
      </w:r>
      <w:proofErr w:type="gramStart"/>
      <w:r>
        <w:rPr>
          <w:lang w:val="ru-RU" w:eastAsia="ru-RU" w:bidi="ru-RU"/>
        </w:rPr>
        <w:t>в место пребывания</w:t>
      </w:r>
      <w:proofErr w:type="gramEnd"/>
      <w:r>
        <w:rPr>
          <w:lang w:val="ru-RU" w:eastAsia="ru-RU" w:bidi="ru-RU"/>
        </w:rPr>
        <w:t xml:space="preserve">, потери национального паспорта, миграционной карты, необходимо обратиться </w:t>
      </w:r>
      <w:r w:rsidR="009E3877">
        <w:rPr>
          <w:lang w:val="ru-RU" w:eastAsia="ru-RU" w:bidi="ru-RU"/>
        </w:rPr>
        <w:t>к заместителю директора по общим вопросам</w:t>
      </w:r>
      <w:r>
        <w:rPr>
          <w:lang w:val="ru-RU" w:eastAsia="ru-RU" w:bidi="ru-RU"/>
        </w:rPr>
        <w:t xml:space="preserve"> в течение 1 дня с момента утери документов.</w:t>
      </w:r>
    </w:p>
    <w:p w:rsidR="00484FDF" w:rsidRPr="00874BDA" w:rsidRDefault="00B507EA">
      <w:pPr>
        <w:pStyle w:val="1"/>
        <w:framePr w:w="7819" w:h="11103" w:hRule="exact" w:wrap="around" w:vAnchor="page" w:hAnchor="page" w:x="449" w:y="384"/>
        <w:numPr>
          <w:ilvl w:val="0"/>
          <w:numId w:val="4"/>
        </w:numPr>
        <w:shd w:val="clear" w:color="auto" w:fill="auto"/>
        <w:spacing w:after="180"/>
        <w:ind w:right="20" w:firstLine="560"/>
        <w:rPr>
          <w:lang w:val="ru-RU"/>
        </w:rPr>
      </w:pPr>
      <w:r>
        <w:rPr>
          <w:lang w:val="ru-RU" w:eastAsia="ru-RU" w:bidi="ru-RU"/>
        </w:rPr>
        <w:t xml:space="preserve"> В случае</w:t>
      </w:r>
      <w:proofErr w:type="gramStart"/>
      <w:r>
        <w:rPr>
          <w:lang w:val="ru-RU" w:eastAsia="ru-RU" w:bidi="ru-RU"/>
        </w:rPr>
        <w:t>,</w:t>
      </w:r>
      <w:proofErr w:type="gramEnd"/>
      <w:r>
        <w:rPr>
          <w:lang w:val="ru-RU" w:eastAsia="ru-RU" w:bidi="ru-RU"/>
        </w:rPr>
        <w:t xml:space="preserve"> если иностранный гражданин получил разрешение на временное проживание, вид на жительство, гражданство РФ; изменил семейное положение (вступил в брак), он обязан уведомить об этом </w:t>
      </w:r>
      <w:r w:rsidR="009E3877">
        <w:rPr>
          <w:lang w:val="ru-RU" w:eastAsia="ru-RU" w:bidi="ru-RU"/>
        </w:rPr>
        <w:t>администрацию училища</w:t>
      </w:r>
      <w:r>
        <w:rPr>
          <w:lang w:val="ru-RU" w:eastAsia="ru-RU" w:bidi="ru-RU"/>
        </w:rPr>
        <w:t xml:space="preserve"> в течение 3 дней и представить копию документа, подтверждающего вышеуказанные статусы.</w:t>
      </w:r>
    </w:p>
    <w:p w:rsidR="00484FDF" w:rsidRPr="00874BDA" w:rsidRDefault="009E3877">
      <w:pPr>
        <w:pStyle w:val="1"/>
        <w:framePr w:w="7819" w:h="11103" w:hRule="exact" w:wrap="around" w:vAnchor="page" w:hAnchor="page" w:x="449" w:y="384"/>
        <w:shd w:val="clear" w:color="auto" w:fill="auto"/>
        <w:spacing w:after="176"/>
        <w:ind w:right="20" w:firstLine="560"/>
        <w:rPr>
          <w:lang w:val="ru-RU"/>
        </w:rPr>
      </w:pPr>
      <w:proofErr w:type="gramStart"/>
      <w:r>
        <w:rPr>
          <w:lang w:val="ru-RU" w:eastAsia="ru-RU" w:bidi="ru-RU"/>
        </w:rPr>
        <w:t>Училище</w:t>
      </w:r>
      <w:r w:rsidR="00B507EA">
        <w:rPr>
          <w:lang w:val="ru-RU" w:eastAsia="ru-RU" w:bidi="ru-RU"/>
        </w:rPr>
        <w:t xml:space="preserve"> не оказывает содействие с изменения статуса студента с временно пребывающего на территории РФ на статус временно проживающего.</w:t>
      </w:r>
      <w:proofErr w:type="gramEnd"/>
    </w:p>
    <w:p w:rsidR="00484FDF" w:rsidRPr="00874BDA" w:rsidRDefault="00B507EA">
      <w:pPr>
        <w:pStyle w:val="1"/>
        <w:framePr w:w="7819" w:h="11103" w:hRule="exact" w:wrap="around" w:vAnchor="page" w:hAnchor="page" w:x="449" w:y="384"/>
        <w:shd w:val="clear" w:color="auto" w:fill="auto"/>
        <w:spacing w:line="230" w:lineRule="exact"/>
        <w:ind w:right="20" w:firstLine="560"/>
        <w:rPr>
          <w:lang w:val="ru-RU"/>
        </w:rPr>
      </w:pPr>
      <w:r>
        <w:rPr>
          <w:rStyle w:val="a5"/>
          <w:lang w:val="ru-RU" w:eastAsia="ru-RU" w:bidi="ru-RU"/>
        </w:rPr>
        <w:t>ВАЖНО</w:t>
      </w:r>
      <w:r>
        <w:rPr>
          <w:lang w:val="ru-RU" w:eastAsia="ru-RU" w:bidi="ru-RU"/>
        </w:rPr>
        <w:t xml:space="preserve">: При выезде из РФ (в том числе на каникулы), а так же в другие города России иностранный учащийся обязан уведомить </w:t>
      </w:r>
      <w:r w:rsidR="009E3877">
        <w:rPr>
          <w:lang w:val="ru-RU" w:eastAsia="ru-RU" w:bidi="ru-RU"/>
        </w:rPr>
        <w:t>администрацию училища</w:t>
      </w:r>
      <w:r>
        <w:rPr>
          <w:lang w:val="ru-RU" w:eastAsia="ru-RU" w:bidi="ru-RU"/>
        </w:rPr>
        <w:t xml:space="preserve"> за 3 дня до отъезда в письменной форме, написав заявление. После возвращения из поездки иностранный учащийся в течение 3 рабочих дней со дня прибытия обязан </w:t>
      </w:r>
      <w:proofErr w:type="gramStart"/>
      <w:r>
        <w:rPr>
          <w:lang w:val="ru-RU" w:eastAsia="ru-RU" w:bidi="ru-RU"/>
        </w:rPr>
        <w:t>предоставить документы</w:t>
      </w:r>
      <w:proofErr w:type="gramEnd"/>
      <w:r>
        <w:rPr>
          <w:lang w:val="ru-RU" w:eastAsia="ru-RU" w:bidi="ru-RU"/>
        </w:rPr>
        <w:t xml:space="preserve"> необходимые для постановки на миграционный учет ФМС.</w:t>
      </w:r>
    </w:p>
    <w:p w:rsidR="00484FDF" w:rsidRDefault="00B507EA">
      <w:pPr>
        <w:pStyle w:val="20"/>
        <w:framePr w:w="7819" w:h="11103" w:hRule="exact" w:wrap="around" w:vAnchor="page" w:hAnchor="page" w:x="449" w:y="384"/>
        <w:shd w:val="clear" w:color="auto" w:fill="auto"/>
        <w:spacing w:after="184" w:line="230" w:lineRule="exact"/>
        <w:ind w:right="20" w:firstLine="560"/>
        <w:jc w:val="both"/>
      </w:pPr>
      <w:r>
        <w:t xml:space="preserve">Также иностранные учащиеся обязаны проинформировать </w:t>
      </w:r>
      <w:r w:rsidR="009E3877">
        <w:t xml:space="preserve">администрацию училища, воспитателя  и ответственного за </w:t>
      </w:r>
      <w:proofErr w:type="gramStart"/>
      <w:r w:rsidR="009E3877">
        <w:t>регистрацию</w:t>
      </w:r>
      <w:proofErr w:type="gramEnd"/>
      <w:r>
        <w:t xml:space="preserve"> в случае если останавливаются в отеле/гостинице или если находились на лечении в стационаре (принести регистрацию больницы)</w:t>
      </w:r>
    </w:p>
    <w:p w:rsidR="00484FDF" w:rsidRPr="00874BDA" w:rsidRDefault="00B507EA">
      <w:pPr>
        <w:pStyle w:val="1"/>
        <w:framePr w:w="7819" w:h="11103" w:hRule="exact" w:wrap="around" w:vAnchor="page" w:hAnchor="page" w:x="449" w:y="384"/>
        <w:shd w:val="clear" w:color="auto" w:fill="auto"/>
        <w:ind w:right="20" w:firstLine="560"/>
        <w:rPr>
          <w:lang w:val="ru-RU"/>
        </w:rPr>
      </w:pPr>
      <w:proofErr w:type="gramStart"/>
      <w:r>
        <w:rPr>
          <w:lang w:val="ru-RU" w:eastAsia="ru-RU" w:bidi="ru-RU"/>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осуществляющие незаконную трудовую деятельность, равно как и сообщившие о себе неточные или ложные сведения при осуществлении миграционного учета являются незаконно находящимися на территории РФ и несут ответственность</w:t>
      </w:r>
      <w:proofErr w:type="gramEnd"/>
      <w:r>
        <w:rPr>
          <w:lang w:val="ru-RU" w:eastAsia="ru-RU" w:bidi="ru-RU"/>
        </w:rPr>
        <w:t xml:space="preserve"> в соответствии с законодательством РФ. Ответственность таких иностранных граждан и лиц без гражданства установлена Кодексом об административных нарушениях РФ.</w:t>
      </w:r>
    </w:p>
    <w:p w:rsidR="00484FDF" w:rsidRPr="00874BDA" w:rsidRDefault="00B507EA">
      <w:pPr>
        <w:pStyle w:val="1"/>
        <w:framePr w:w="7819" w:h="11103" w:hRule="exact" w:wrap="around" w:vAnchor="page" w:hAnchor="page" w:x="449" w:y="384"/>
        <w:shd w:val="clear" w:color="auto" w:fill="auto"/>
        <w:tabs>
          <w:tab w:val="right" w:pos="7794"/>
        </w:tabs>
        <w:spacing w:line="230" w:lineRule="exact"/>
        <w:ind w:firstLine="560"/>
        <w:rPr>
          <w:lang w:val="ru-RU"/>
        </w:rPr>
      </w:pPr>
      <w:r>
        <w:rPr>
          <w:lang w:val="ru-RU" w:eastAsia="ru-RU" w:bidi="ru-RU"/>
        </w:rPr>
        <w:t>Ответственность установлена в виде административного штрафа</w:t>
      </w:r>
      <w:r>
        <w:rPr>
          <w:lang w:val="ru-RU" w:eastAsia="ru-RU" w:bidi="ru-RU"/>
        </w:rPr>
        <w:tab/>
        <w:t>и</w:t>
      </w:r>
    </w:p>
    <w:p w:rsidR="00484FDF" w:rsidRDefault="00B507EA">
      <w:pPr>
        <w:pStyle w:val="1"/>
        <w:framePr w:w="7819" w:h="11103" w:hRule="exact" w:wrap="around" w:vAnchor="page" w:hAnchor="page" w:x="449" w:y="384"/>
        <w:shd w:val="clear" w:color="auto" w:fill="auto"/>
        <w:spacing w:line="230" w:lineRule="exact"/>
        <w:ind w:right="20"/>
      </w:pPr>
      <w:r>
        <w:rPr>
          <w:lang w:val="ru-RU" w:eastAsia="ru-RU" w:bidi="ru-RU"/>
        </w:rPr>
        <w:t xml:space="preserve">административного </w:t>
      </w:r>
      <w:proofErr w:type="gramStart"/>
      <w:r>
        <w:rPr>
          <w:lang w:val="ru-RU" w:eastAsia="ru-RU" w:bidi="ru-RU"/>
        </w:rPr>
        <w:t>выдворения</w:t>
      </w:r>
      <w:proofErr w:type="gramEnd"/>
      <w:r>
        <w:rPr>
          <w:lang w:val="ru-RU" w:eastAsia="ru-RU" w:bidi="ru-RU"/>
        </w:rPr>
        <w:t xml:space="preserve"> за пределы РФ, с возможным запретом въезда на территорию РФ</w:t>
      </w:r>
      <w:r w:rsidRPr="00307731">
        <w:rPr>
          <w:lang w:eastAsia="ru-RU" w:bidi="ru-RU"/>
        </w:rPr>
        <w:t>.</w:t>
      </w:r>
    </w:p>
    <w:p w:rsidR="00484FDF" w:rsidRDefault="00B507EA">
      <w:pPr>
        <w:pStyle w:val="1"/>
        <w:framePr w:w="7834" w:h="1202" w:hRule="exact" w:wrap="around" w:vAnchor="page" w:hAnchor="page" w:x="8585" w:y="389"/>
        <w:shd w:val="clear" w:color="auto" w:fill="auto"/>
        <w:spacing w:after="220" w:line="230" w:lineRule="exact"/>
        <w:ind w:right="20" w:firstLine="560"/>
      </w:pPr>
      <w:r>
        <w:t>Medical care of foreign citizens is carried out on the basis of medical insurance policy acquired at the expense of personal funds of a foreign citizen. Medical care must include coverage of risks in case of repatriation, accident and force majeure.</w:t>
      </w:r>
    </w:p>
    <w:p w:rsidR="00484FDF" w:rsidRDefault="00B507EA">
      <w:pPr>
        <w:pStyle w:val="1"/>
        <w:framePr w:w="7834" w:h="1202" w:hRule="exact" w:wrap="around" w:vAnchor="page" w:hAnchor="page" w:x="8585" w:y="389"/>
        <w:numPr>
          <w:ilvl w:val="0"/>
          <w:numId w:val="2"/>
        </w:numPr>
        <w:shd w:val="clear" w:color="auto" w:fill="auto"/>
        <w:tabs>
          <w:tab w:val="left" w:pos="830"/>
        </w:tabs>
        <w:spacing w:line="180" w:lineRule="exact"/>
        <w:ind w:firstLine="560"/>
      </w:pPr>
      <w:r>
        <w:t xml:space="preserve">All foreign students are provided with a place in the </w:t>
      </w:r>
      <w:proofErr w:type="spellStart"/>
      <w:r w:rsidR="005A76A6">
        <w:t>internat</w:t>
      </w:r>
      <w:r>
        <w:t>.</w:t>
      </w:r>
      <w:proofErr w:type="spellEnd"/>
    </w:p>
    <w:p w:rsidR="00484FDF" w:rsidRDefault="00B507EA">
      <w:pPr>
        <w:pStyle w:val="1"/>
        <w:framePr w:w="7834" w:h="1440" w:hRule="exact" w:wrap="around" w:vAnchor="page" w:hAnchor="page" w:x="8585" w:y="1997"/>
        <w:shd w:val="clear" w:color="auto" w:fill="auto"/>
        <w:spacing w:after="180" w:line="230" w:lineRule="exact"/>
        <w:ind w:right="20" w:firstLine="560"/>
      </w:pPr>
      <w:r>
        <w:t xml:space="preserve">In case of changing the place of actual residence, a foreign student must notify the staff of the </w:t>
      </w:r>
      <w:r w:rsidR="00307731">
        <w:t>employee responsible for registration</w:t>
      </w:r>
      <w:r>
        <w:t xml:space="preserve"> within 3 working days.</w:t>
      </w:r>
    </w:p>
    <w:p w:rsidR="00484FDF" w:rsidRDefault="00B507EA">
      <w:pPr>
        <w:pStyle w:val="1"/>
        <w:framePr w:w="7834" w:h="1440" w:hRule="exact" w:wrap="around" w:vAnchor="page" w:hAnchor="page" w:x="8585" w:y="1997"/>
        <w:numPr>
          <w:ilvl w:val="0"/>
          <w:numId w:val="2"/>
        </w:numPr>
        <w:shd w:val="clear" w:color="auto" w:fill="auto"/>
        <w:tabs>
          <w:tab w:val="left" w:pos="836"/>
        </w:tabs>
        <w:spacing w:line="230" w:lineRule="exact"/>
        <w:ind w:right="20" w:firstLine="560"/>
      </w:pPr>
      <w:r>
        <w:t xml:space="preserve">In case of expiration of the national passport, a foreign student must promptly renew it or substitute it for a new document and within 3 working days must </w:t>
      </w:r>
      <w:proofErr w:type="gramStart"/>
      <w:r>
        <w:t xml:space="preserve">notify </w:t>
      </w:r>
      <w:r w:rsidR="00307731">
        <w:t xml:space="preserve"> to</w:t>
      </w:r>
      <w:proofErr w:type="gramEnd"/>
      <w:r w:rsidR="00307731">
        <w:t xml:space="preserve"> </w:t>
      </w:r>
      <w:r>
        <w:t xml:space="preserve">the </w:t>
      </w:r>
      <w:r w:rsidR="00307731">
        <w:t xml:space="preserve"> person in charge for registration in Perm State Ballet School</w:t>
      </w:r>
      <w:r>
        <w:t xml:space="preserve"> .</w:t>
      </w:r>
    </w:p>
    <w:p w:rsidR="00484FDF" w:rsidRDefault="00B507EA">
      <w:pPr>
        <w:pStyle w:val="1"/>
        <w:framePr w:w="7834" w:h="739" w:hRule="exact" w:wrap="around" w:vAnchor="page" w:hAnchor="page" w:x="8585" w:y="3844"/>
        <w:numPr>
          <w:ilvl w:val="0"/>
          <w:numId w:val="2"/>
        </w:numPr>
        <w:shd w:val="clear" w:color="auto" w:fill="auto"/>
        <w:tabs>
          <w:tab w:val="left" w:pos="841"/>
        </w:tabs>
        <w:ind w:right="20" w:firstLine="560"/>
      </w:pPr>
      <w:r>
        <w:t xml:space="preserve">In case a foreign citizen lost (damaged)the tear-off part of the notification of the arrival of a foreign citizen to the place of stay, lost the national passport, migration card, it is necessary to apply to the </w:t>
      </w:r>
      <w:r w:rsidR="00307731">
        <w:t xml:space="preserve">deputy director  within </w:t>
      </w:r>
      <w:r>
        <w:t>1 day from the loss of documents.</w:t>
      </w:r>
    </w:p>
    <w:p w:rsidR="00484FDF" w:rsidRDefault="00B507EA">
      <w:pPr>
        <w:pStyle w:val="1"/>
        <w:framePr w:w="7834" w:h="6267" w:hRule="exact" w:wrap="around" w:vAnchor="page" w:hAnchor="page" w:x="8585" w:y="4988"/>
        <w:numPr>
          <w:ilvl w:val="0"/>
          <w:numId w:val="2"/>
        </w:numPr>
        <w:shd w:val="clear" w:color="auto" w:fill="auto"/>
        <w:tabs>
          <w:tab w:val="left" w:pos="836"/>
        </w:tabs>
        <w:spacing w:line="230" w:lineRule="exact"/>
        <w:ind w:right="20" w:firstLine="560"/>
      </w:pPr>
      <w:r>
        <w:t>If a foreign citizen has received a temporary residence permit, residence permit, citizenship of the Russian Federation or changed marital status (got married), he is obliged to notify</w:t>
      </w:r>
      <w:r w:rsidR="00BC023A" w:rsidRPr="00BC023A">
        <w:t xml:space="preserve"> </w:t>
      </w:r>
      <w:proofErr w:type="gramStart"/>
      <w:r w:rsidR="00BC023A">
        <w:t xml:space="preserve">to </w:t>
      </w:r>
      <w:r>
        <w:t xml:space="preserve"> the</w:t>
      </w:r>
      <w:proofErr w:type="gramEnd"/>
      <w:r w:rsidR="00F27482">
        <w:t xml:space="preserve"> administration the School </w:t>
      </w:r>
      <w:r>
        <w:t xml:space="preserve"> about it within 3 days and submit a copy of the document confirming the above status.</w:t>
      </w:r>
    </w:p>
    <w:p w:rsidR="00484FDF" w:rsidRDefault="00B507EA">
      <w:pPr>
        <w:pStyle w:val="1"/>
        <w:framePr w:w="7834" w:h="6267" w:hRule="exact" w:wrap="around" w:vAnchor="page" w:hAnchor="page" w:x="8585" w:y="4988"/>
        <w:shd w:val="clear" w:color="auto" w:fill="auto"/>
        <w:spacing w:after="180" w:line="230" w:lineRule="exact"/>
        <w:ind w:right="20" w:firstLine="560"/>
        <w:jc w:val="left"/>
      </w:pPr>
      <w:r>
        <w:t xml:space="preserve">The </w:t>
      </w:r>
      <w:r w:rsidR="00F27482">
        <w:t>Perm State Ballet School</w:t>
      </w:r>
      <w:r>
        <w:t xml:space="preserve"> does not provide assistance with changing a student's status from temporarily staying in the territory of the Russian Federation to the status of a temporary resident.</w:t>
      </w:r>
    </w:p>
    <w:p w:rsidR="00484FDF" w:rsidRDefault="00B507EA">
      <w:pPr>
        <w:pStyle w:val="1"/>
        <w:framePr w:w="7834" w:h="6267" w:hRule="exact" w:wrap="around" w:vAnchor="page" w:hAnchor="page" w:x="8585" w:y="4988"/>
        <w:shd w:val="clear" w:color="auto" w:fill="auto"/>
        <w:spacing w:line="230" w:lineRule="exact"/>
        <w:ind w:firstLine="560"/>
      </w:pPr>
      <w:r>
        <w:rPr>
          <w:rStyle w:val="a5"/>
        </w:rPr>
        <w:t>SUBSTENTIVE</w:t>
      </w:r>
      <w:r>
        <w:t>: When leaving the Russian Federation (including for holidays), as</w:t>
      </w:r>
    </w:p>
    <w:p w:rsidR="00484FDF" w:rsidRDefault="00B507EA">
      <w:pPr>
        <w:pStyle w:val="1"/>
        <w:framePr w:w="7834" w:h="6267" w:hRule="exact" w:wrap="around" w:vAnchor="page" w:hAnchor="page" w:x="8585" w:y="4988"/>
        <w:shd w:val="clear" w:color="auto" w:fill="auto"/>
        <w:spacing w:line="230" w:lineRule="exact"/>
        <w:ind w:right="20" w:firstLine="560"/>
      </w:pPr>
      <w:proofErr w:type="gramStart"/>
      <w:r>
        <w:t>well</w:t>
      </w:r>
      <w:proofErr w:type="gramEnd"/>
      <w:r>
        <w:t xml:space="preserve"> as leaving for other cities of Russia, a foreign student is obliged to notify the International Department 3 days before the departure in written by writing an application. After returning from the trip, a foreign student must provide documents necessary for the migration registration of the FMS within 3 working days from the date of arrival.</w:t>
      </w:r>
    </w:p>
    <w:p w:rsidR="00484FDF" w:rsidRPr="00874BDA" w:rsidRDefault="00B507EA">
      <w:pPr>
        <w:pStyle w:val="20"/>
        <w:framePr w:w="7834" w:h="6267" w:hRule="exact" w:wrap="around" w:vAnchor="page" w:hAnchor="page" w:x="8585" w:y="4988"/>
        <w:shd w:val="clear" w:color="auto" w:fill="auto"/>
        <w:spacing w:after="184" w:line="230" w:lineRule="exact"/>
        <w:ind w:right="20" w:firstLine="560"/>
        <w:jc w:val="both"/>
        <w:rPr>
          <w:lang w:val="en-US"/>
        </w:rPr>
      </w:pPr>
      <w:r>
        <w:rPr>
          <w:lang w:val="en-US" w:eastAsia="en-US" w:bidi="en-US"/>
        </w:rPr>
        <w:t xml:space="preserve">Foreign students are also obliged to inform the </w:t>
      </w:r>
      <w:r w:rsidR="00F27482">
        <w:rPr>
          <w:lang w:val="en-US" w:eastAsia="en-US" w:bidi="en-US"/>
        </w:rPr>
        <w:t xml:space="preserve"> administration Perm State Ballet School</w:t>
      </w:r>
      <w:r>
        <w:rPr>
          <w:lang w:val="en-US" w:eastAsia="en-US" w:bidi="en-US"/>
        </w:rPr>
        <w:t xml:space="preserve"> if they stay in a hotel or if they were treated in a hospital (bring the registration of the hospital)</w:t>
      </w:r>
    </w:p>
    <w:p w:rsidR="00484FDF" w:rsidRDefault="00B507EA">
      <w:pPr>
        <w:pStyle w:val="1"/>
        <w:framePr w:w="7834" w:h="6267" w:hRule="exact" w:wrap="around" w:vAnchor="page" w:hAnchor="page" w:x="8585" w:y="4988"/>
        <w:shd w:val="clear" w:color="auto" w:fill="auto"/>
        <w:ind w:right="20" w:firstLine="560"/>
      </w:pPr>
      <w:r>
        <w:t>Foreign citizens who arrived in the Russian Federation in violation of the established procedure of crossing the State Border of the Russian Federation, who did not register at the place of stay in time, evaded from leaving. the Russian Federation at the end of the permitted period of stay in the Russian Federation, engaged in illegal labor activity, as well as reported inaccurate or false information in the implementation of migration accounting are considered illegally located in the territory of the Russian Federation and are liable in accordance with the legislation of the Russian Federation. Responsibility of such foreign citizens and persons without citizenship is established by the Code on Administrative Violations of the Russian Federation.</w:t>
      </w:r>
    </w:p>
    <w:p w:rsidR="00484FDF" w:rsidRDefault="00B507EA">
      <w:pPr>
        <w:pStyle w:val="1"/>
        <w:framePr w:w="7834" w:h="6267" w:hRule="exact" w:wrap="around" w:vAnchor="page" w:hAnchor="page" w:x="8585" w:y="4988"/>
        <w:shd w:val="clear" w:color="auto" w:fill="auto"/>
        <w:ind w:right="20" w:firstLine="560"/>
      </w:pPr>
      <w:r>
        <w:t>Responsibility is established in the form of administrative fine and administrative deportation from the Russian Federation, with a possible ban on entry into the territory of the Russian Federation.</w:t>
      </w:r>
    </w:p>
    <w:p w:rsidR="00484FDF" w:rsidRDefault="00484FDF">
      <w:pPr>
        <w:rPr>
          <w:sz w:val="2"/>
          <w:szCs w:val="2"/>
        </w:rPr>
        <w:sectPr w:rsidR="00484FDF">
          <w:pgSz w:w="16838" w:h="11906" w:orient="landscape"/>
          <w:pgMar w:top="0" w:right="0" w:bottom="0" w:left="0" w:header="0" w:footer="3" w:gutter="0"/>
          <w:cols w:space="720"/>
          <w:noEndnote/>
          <w:docGrid w:linePitch="360"/>
        </w:sectPr>
      </w:pPr>
    </w:p>
    <w:p w:rsidR="00484FDF" w:rsidRDefault="00B507EA">
      <w:pPr>
        <w:pStyle w:val="20"/>
        <w:framePr w:w="7824" w:h="11098" w:hRule="exact" w:wrap="around" w:vAnchor="page" w:hAnchor="page" w:x="447" w:y="388"/>
        <w:shd w:val="clear" w:color="auto" w:fill="auto"/>
        <w:ind w:left="20" w:firstLine="580"/>
        <w:jc w:val="both"/>
      </w:pPr>
      <w:r>
        <w:lastRenderedPageBreak/>
        <w:t>Статья 18.8 Кодекса об административных правонарушениях в РФ</w:t>
      </w:r>
      <w:r>
        <w:rPr>
          <w:rStyle w:val="21"/>
        </w:rPr>
        <w:t>:</w:t>
      </w:r>
    </w:p>
    <w:p w:rsidR="00484FDF" w:rsidRPr="00874BDA" w:rsidRDefault="00B507EA">
      <w:pPr>
        <w:pStyle w:val="1"/>
        <w:framePr w:w="7824" w:h="11098" w:hRule="exact" w:wrap="around" w:vAnchor="page" w:hAnchor="page" w:x="447" w:y="388"/>
        <w:shd w:val="clear" w:color="auto" w:fill="auto"/>
        <w:ind w:left="20" w:right="20" w:firstLine="580"/>
        <w:rPr>
          <w:lang w:val="ru-RU"/>
        </w:rPr>
      </w:pPr>
      <w:r>
        <w:rPr>
          <w:lang w:val="ru-RU" w:eastAsia="ru-RU" w:bidi="ru-RU"/>
        </w:rPr>
        <w:t>Нарушение иностранным гражданином или лицом без гражданства правил въезда в РФ либо режима пребывания (проживания) в РФ:</w:t>
      </w:r>
    </w:p>
    <w:p w:rsidR="00484FDF" w:rsidRPr="00874BDA" w:rsidRDefault="00B507EA">
      <w:pPr>
        <w:pStyle w:val="1"/>
        <w:framePr w:w="7824" w:h="11098" w:hRule="exact" w:wrap="around" w:vAnchor="page" w:hAnchor="page" w:x="447" w:y="388"/>
        <w:numPr>
          <w:ilvl w:val="0"/>
          <w:numId w:val="5"/>
        </w:numPr>
        <w:shd w:val="clear" w:color="auto" w:fill="auto"/>
        <w:ind w:left="20" w:right="20" w:firstLine="580"/>
        <w:rPr>
          <w:lang w:val="ru-RU"/>
        </w:rPr>
      </w:pPr>
      <w:r>
        <w:rPr>
          <w:lang w:val="ru-RU" w:eastAsia="ru-RU" w:bidi="ru-RU"/>
        </w:rPr>
        <w:t xml:space="preserve"> </w:t>
      </w:r>
      <w:proofErr w:type="gramStart"/>
      <w:r>
        <w:rPr>
          <w:lang w:val="ru-RU" w:eastAsia="ru-RU" w:bidi="ru-RU"/>
        </w:rPr>
        <w:t>Нарушение иностранным гражданином или лицом без гражданства правил въезда в РФ либо режима пребывания (проживания) в РФ, выразившееся в нарушении установленных правил въезда в РФ, в нарушении правил миграционного учета, передвижения или порядка выбора места пребывания или жительства, транзитного проезда через территорию РФ, в неисполнении обязанностей по уведомлению о подтверждении своего проживания в РФ в случаях установленных федеральным законом, влечет</w:t>
      </w:r>
      <w:proofErr w:type="gramEnd"/>
      <w:r>
        <w:rPr>
          <w:lang w:val="ru-RU" w:eastAsia="ru-RU" w:bidi="ru-RU"/>
        </w:rPr>
        <w:t xml:space="preserve"> наложение административного штрафа в размере от 2 тысяч до пяти тысяч рублей с административным </w:t>
      </w:r>
      <w:proofErr w:type="gramStart"/>
      <w:r>
        <w:rPr>
          <w:lang w:val="ru-RU" w:eastAsia="ru-RU" w:bidi="ru-RU"/>
        </w:rPr>
        <w:t>выдворением</w:t>
      </w:r>
      <w:proofErr w:type="gramEnd"/>
      <w:r>
        <w:rPr>
          <w:lang w:val="ru-RU" w:eastAsia="ru-RU" w:bidi="ru-RU"/>
        </w:rPr>
        <w:t xml:space="preserve"> за пределы РФ или без такового.</w:t>
      </w:r>
    </w:p>
    <w:p w:rsidR="00484FDF" w:rsidRPr="00874BDA" w:rsidRDefault="00B507EA">
      <w:pPr>
        <w:pStyle w:val="1"/>
        <w:framePr w:w="7824" w:h="11098" w:hRule="exact" w:wrap="around" w:vAnchor="page" w:hAnchor="page" w:x="447" w:y="388"/>
        <w:numPr>
          <w:ilvl w:val="1"/>
          <w:numId w:val="5"/>
        </w:numPr>
        <w:shd w:val="clear" w:color="auto" w:fill="auto"/>
        <w:tabs>
          <w:tab w:val="left" w:pos="962"/>
        </w:tabs>
        <w:ind w:left="20" w:right="20" w:firstLine="580"/>
        <w:rPr>
          <w:lang w:val="ru-RU"/>
        </w:rPr>
      </w:pPr>
      <w:proofErr w:type="gramStart"/>
      <w:r>
        <w:rPr>
          <w:lang w:val="ru-RU" w:eastAsia="ru-RU" w:bidi="ru-RU"/>
        </w:rPr>
        <w:t>Нарушение иностранным гражданином или лицом без гражданства правил въезда в РФ либо режима пребывания (проживания) в РФ, выразившееся в отсутствии документов, подтверждающих право на пребывание (проживание) в РФ, или случае утраты таких документов и неподаче заявления об их утрате в соответствующий орган либо в уклонении от выезда из РФ по истечении определенного срока пребывания, влечет наложение административного штрафа в размере</w:t>
      </w:r>
      <w:proofErr w:type="gramEnd"/>
      <w:r>
        <w:rPr>
          <w:lang w:val="ru-RU" w:eastAsia="ru-RU" w:bidi="ru-RU"/>
        </w:rPr>
        <w:t xml:space="preserve"> от 2 тысяч до пяти тысяч рублей с административным </w:t>
      </w:r>
      <w:proofErr w:type="gramStart"/>
      <w:r>
        <w:rPr>
          <w:lang w:val="ru-RU" w:eastAsia="ru-RU" w:bidi="ru-RU"/>
        </w:rPr>
        <w:t>выдворением</w:t>
      </w:r>
      <w:proofErr w:type="gramEnd"/>
      <w:r>
        <w:rPr>
          <w:lang w:val="ru-RU" w:eastAsia="ru-RU" w:bidi="ru-RU"/>
        </w:rPr>
        <w:t xml:space="preserve"> за пределы РФ.</w:t>
      </w:r>
    </w:p>
    <w:p w:rsidR="00484FDF" w:rsidRPr="00874BDA" w:rsidRDefault="00B507EA">
      <w:pPr>
        <w:pStyle w:val="1"/>
        <w:framePr w:w="7824" w:h="11098" w:hRule="exact" w:wrap="around" w:vAnchor="page" w:hAnchor="page" w:x="447" w:y="388"/>
        <w:numPr>
          <w:ilvl w:val="0"/>
          <w:numId w:val="5"/>
        </w:numPr>
        <w:shd w:val="clear" w:color="auto" w:fill="auto"/>
        <w:ind w:left="20" w:right="20" w:firstLine="580"/>
        <w:rPr>
          <w:lang w:val="ru-RU"/>
        </w:rPr>
      </w:pPr>
      <w:r>
        <w:rPr>
          <w:lang w:val="ru-RU" w:eastAsia="ru-RU" w:bidi="ru-RU"/>
        </w:rPr>
        <w:t xml:space="preserve"> Нарушение иностранным гражданином или лицом без гражданства правил въезда в РФ либо режима пребывания (проживания) в РФ, выразившееся в несоответствии заявленной цели въезда в </w:t>
      </w:r>
      <w:proofErr w:type="gramStart"/>
      <w:r>
        <w:rPr>
          <w:lang w:val="ru-RU" w:eastAsia="ru-RU" w:bidi="ru-RU"/>
        </w:rPr>
        <w:t>РФ</w:t>
      </w:r>
      <w:proofErr w:type="gramEnd"/>
      <w:r>
        <w:rPr>
          <w:lang w:val="ru-RU" w:eastAsia="ru-RU" w:bidi="ru-RU"/>
        </w:rPr>
        <w:t xml:space="preserve"> фактически осуществляемой в период пребывания (проживания) в РФ деятельности или роду занятий влечет наложение административного штрафа в размере от 2 тысяч до пяти тысяч рублей с административным выдворением за пределы РФ или без такого.</w:t>
      </w:r>
    </w:p>
    <w:p w:rsidR="00484FDF" w:rsidRDefault="00B507EA">
      <w:pPr>
        <w:pStyle w:val="20"/>
        <w:framePr w:w="7824" w:h="11098" w:hRule="exact" w:wrap="around" w:vAnchor="page" w:hAnchor="page" w:x="447" w:y="388"/>
        <w:shd w:val="clear" w:color="auto" w:fill="auto"/>
        <w:ind w:left="20" w:right="20" w:firstLine="580"/>
        <w:jc w:val="both"/>
      </w:pPr>
      <w:r>
        <w:t>Статьи Федерального закона от 15.08.1996 №114-ФЗ «О порядке выезда из Российской Федерации и въезда в Российскую Федерацию»</w:t>
      </w:r>
    </w:p>
    <w:p w:rsidR="00484FDF" w:rsidRDefault="00B507EA">
      <w:pPr>
        <w:pStyle w:val="20"/>
        <w:framePr w:w="7824" w:h="11098" w:hRule="exact" w:wrap="around" w:vAnchor="page" w:hAnchor="page" w:x="447" w:y="388"/>
        <w:shd w:val="clear" w:color="auto" w:fill="auto"/>
        <w:ind w:left="20" w:right="20" w:firstLine="580"/>
        <w:jc w:val="both"/>
      </w:pPr>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484FDF" w:rsidRPr="00874BDA" w:rsidRDefault="00B507EA">
      <w:pPr>
        <w:pStyle w:val="1"/>
        <w:framePr w:w="7824" w:h="11098" w:hRule="exact" w:wrap="around" w:vAnchor="page" w:hAnchor="page" w:x="447" w:y="388"/>
        <w:numPr>
          <w:ilvl w:val="0"/>
          <w:numId w:val="6"/>
        </w:numPr>
        <w:shd w:val="clear" w:color="auto" w:fill="auto"/>
        <w:tabs>
          <w:tab w:val="left" w:pos="909"/>
        </w:tabs>
        <w:ind w:left="20" w:right="20" w:firstLine="580"/>
        <w:rPr>
          <w:lang w:val="ru-RU"/>
        </w:rPr>
      </w:pPr>
      <w:r>
        <w:rPr>
          <w:lang w:val="ru-RU" w:eastAsia="ru-RU" w:bidi="ru-RU"/>
        </w:rPr>
        <w:t>сообщили заведомо ложные сведения о себе или о цели своего пребывания в Российской Федерации;</w:t>
      </w:r>
    </w:p>
    <w:p w:rsidR="00484FDF" w:rsidRPr="00874BDA" w:rsidRDefault="00B507EA">
      <w:pPr>
        <w:pStyle w:val="1"/>
        <w:framePr w:w="7824" w:h="11098" w:hRule="exact" w:wrap="around" w:vAnchor="page" w:hAnchor="page" w:x="447" w:y="388"/>
        <w:numPr>
          <w:ilvl w:val="0"/>
          <w:numId w:val="6"/>
        </w:numPr>
        <w:shd w:val="clear" w:color="auto" w:fill="auto"/>
        <w:tabs>
          <w:tab w:val="left" w:pos="905"/>
        </w:tabs>
        <w:ind w:left="20" w:right="20" w:firstLine="580"/>
        <w:rPr>
          <w:lang w:val="ru-RU"/>
        </w:rPr>
      </w:pPr>
      <w:r>
        <w:rPr>
          <w:lang w:val="ru-RU" w:eastAsia="ru-RU" w:bidi="ru-RU"/>
        </w:rPr>
        <w:t>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484FDF" w:rsidRDefault="00B507EA">
      <w:pPr>
        <w:pStyle w:val="20"/>
        <w:framePr w:w="7824" w:h="11098" w:hRule="exact" w:wrap="around" w:vAnchor="page" w:hAnchor="page" w:x="447" w:y="388"/>
        <w:shd w:val="clear" w:color="auto" w:fill="auto"/>
        <w:ind w:left="20" w:right="20" w:firstLine="580"/>
        <w:jc w:val="both"/>
      </w:pPr>
      <w:r>
        <w:t>Статья 27. Въезд в Российскую Федерацию иностранному гражданину или лицу без гражданства не разрешается в случае, если:</w:t>
      </w:r>
    </w:p>
    <w:p w:rsidR="00484FDF" w:rsidRPr="00874BDA" w:rsidRDefault="00B507EA">
      <w:pPr>
        <w:pStyle w:val="1"/>
        <w:framePr w:w="7824" w:h="11098" w:hRule="exact" w:wrap="around" w:vAnchor="page" w:hAnchor="page" w:x="447" w:y="388"/>
        <w:numPr>
          <w:ilvl w:val="0"/>
          <w:numId w:val="7"/>
        </w:numPr>
        <w:shd w:val="clear" w:color="auto" w:fill="auto"/>
        <w:ind w:left="20" w:right="20" w:firstLine="580"/>
        <w:rPr>
          <w:lang w:val="ru-RU"/>
        </w:rPr>
      </w:pPr>
      <w:r>
        <w:rPr>
          <w:lang w:val="ru-RU" w:eastAsia="ru-RU" w:bidi="ru-RU"/>
        </w:rPr>
        <w:t xml:space="preserve">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484FDF" w:rsidRDefault="00B507EA">
      <w:pPr>
        <w:pStyle w:val="a8"/>
        <w:framePr w:w="7824" w:h="11098" w:hRule="exact" w:wrap="around" w:vAnchor="page" w:hAnchor="page" w:x="447" w:y="388"/>
        <w:numPr>
          <w:ilvl w:val="0"/>
          <w:numId w:val="7"/>
        </w:numPr>
        <w:shd w:val="clear" w:color="auto" w:fill="auto"/>
        <w:tabs>
          <w:tab w:val="left" w:pos="1286"/>
          <w:tab w:val="left" w:pos="3030"/>
          <w:tab w:val="right" w:pos="7755"/>
          <w:tab w:val="right" w:pos="7840"/>
        </w:tabs>
        <w:ind w:left="20" w:right="20" w:firstLine="580"/>
      </w:pPr>
      <w:r>
        <w:t xml:space="preserve"> в отношении иностранного гражданина или лица без гражданства вынесено решение об</w:t>
      </w:r>
      <w:r>
        <w:tab/>
        <w:t>административном</w:t>
      </w:r>
      <w:r>
        <w:tab/>
      </w:r>
      <w:proofErr w:type="gramStart"/>
      <w:r>
        <w:t>выдворении</w:t>
      </w:r>
      <w:proofErr w:type="gramEnd"/>
      <w:r>
        <w:t xml:space="preserve"> за пределы Российской</w:t>
      </w:r>
      <w:r>
        <w:tab/>
        <w:t>Федерации,</w:t>
      </w:r>
      <w:r>
        <w:tab/>
        <w:t>о</w:t>
      </w:r>
    </w:p>
    <w:p w:rsidR="00484FDF" w:rsidRDefault="00B507EA">
      <w:pPr>
        <w:pStyle w:val="a8"/>
        <w:framePr w:w="7824" w:h="11098" w:hRule="exact" w:wrap="around" w:vAnchor="page" w:hAnchor="page" w:x="447" w:y="388"/>
        <w:shd w:val="clear" w:color="auto" w:fill="auto"/>
        <w:tabs>
          <w:tab w:val="left" w:pos="1286"/>
          <w:tab w:val="right" w:pos="7755"/>
          <w:tab w:val="right" w:pos="7840"/>
        </w:tabs>
        <w:ind w:left="20"/>
      </w:pPr>
      <w:r>
        <w:t>депортации</w:t>
      </w:r>
      <w:r>
        <w:tab/>
        <w:t>либо передаче Российской Федерацией иностранному</w:t>
      </w:r>
      <w:r>
        <w:tab/>
        <w:t>государству</w:t>
      </w:r>
      <w:r>
        <w:tab/>
      </w:r>
      <w:proofErr w:type="gramStart"/>
      <w:r>
        <w:t>в</w:t>
      </w:r>
      <w:proofErr w:type="gramEnd"/>
    </w:p>
    <w:p w:rsidR="00484FDF" w:rsidRDefault="00B507EA">
      <w:pPr>
        <w:pStyle w:val="a8"/>
        <w:framePr w:w="7824" w:h="11098" w:hRule="exact" w:wrap="around" w:vAnchor="page" w:hAnchor="page" w:x="447" w:y="388"/>
        <w:shd w:val="clear" w:color="auto" w:fill="auto"/>
        <w:tabs>
          <w:tab w:val="left" w:pos="1293"/>
          <w:tab w:val="left" w:pos="3016"/>
          <w:tab w:val="right" w:pos="7763"/>
        </w:tabs>
        <w:ind w:left="20"/>
      </w:pPr>
      <w:r>
        <w:t>соответствии</w:t>
      </w:r>
      <w:r>
        <w:tab/>
        <w:t>с международным</w:t>
      </w:r>
      <w:r>
        <w:tab/>
        <w:t xml:space="preserve">договором Российской Федерации о </w:t>
      </w:r>
      <w:proofErr w:type="spellStart"/>
      <w:r>
        <w:t>реадмиссии</w:t>
      </w:r>
      <w:proofErr w:type="spellEnd"/>
      <w:r>
        <w:t>, -</w:t>
      </w:r>
      <w:r>
        <w:tab/>
      </w:r>
      <w:proofErr w:type="gramStart"/>
      <w:r>
        <w:t>в</w:t>
      </w:r>
      <w:proofErr w:type="gramEnd"/>
    </w:p>
    <w:p w:rsidR="00484FDF" w:rsidRPr="00874BDA" w:rsidRDefault="00B507EA">
      <w:pPr>
        <w:pStyle w:val="1"/>
        <w:framePr w:w="7824" w:h="11098" w:hRule="exact" w:wrap="around" w:vAnchor="page" w:hAnchor="page" w:x="447" w:y="388"/>
        <w:shd w:val="clear" w:color="auto" w:fill="auto"/>
        <w:tabs>
          <w:tab w:val="left" w:pos="1286"/>
          <w:tab w:val="left" w:pos="3011"/>
          <w:tab w:val="right" w:pos="7755"/>
        </w:tabs>
        <w:ind w:left="20" w:right="20"/>
        <w:rPr>
          <w:lang w:val="ru-RU"/>
        </w:rPr>
      </w:pPr>
      <w:r>
        <w:rPr>
          <w:lang w:val="ru-RU" w:eastAsia="ru-RU" w:bidi="ru-RU"/>
        </w:rPr>
        <w:t>течение пяти лет со дня административного выдворения за пределы Российской Федерации,</w:t>
      </w:r>
      <w:r>
        <w:rPr>
          <w:lang w:val="ru-RU" w:eastAsia="ru-RU" w:bidi="ru-RU"/>
        </w:rPr>
        <w:tab/>
        <w:t>депортации либо</w:t>
      </w:r>
      <w:r>
        <w:rPr>
          <w:lang w:val="ru-RU" w:eastAsia="ru-RU" w:bidi="ru-RU"/>
        </w:rPr>
        <w:tab/>
        <w:t>передачи Российской Федерацией</w:t>
      </w:r>
      <w:r>
        <w:rPr>
          <w:lang w:val="ru-RU" w:eastAsia="ru-RU" w:bidi="ru-RU"/>
        </w:rPr>
        <w:tab/>
      </w:r>
      <w:proofErr w:type="gramStart"/>
      <w:r>
        <w:rPr>
          <w:lang w:val="ru-RU" w:eastAsia="ru-RU" w:bidi="ru-RU"/>
        </w:rPr>
        <w:t>иностранному</w:t>
      </w:r>
      <w:proofErr w:type="gramEnd"/>
    </w:p>
    <w:p w:rsidR="00484FDF" w:rsidRPr="00874BDA" w:rsidRDefault="00B507EA">
      <w:pPr>
        <w:pStyle w:val="1"/>
        <w:framePr w:w="7824" w:h="11098" w:hRule="exact" w:wrap="around" w:vAnchor="page" w:hAnchor="page" w:x="447" w:y="388"/>
        <w:shd w:val="clear" w:color="auto" w:fill="auto"/>
        <w:ind w:left="20" w:right="20"/>
        <w:rPr>
          <w:lang w:val="ru-RU"/>
        </w:rPr>
      </w:pPr>
      <w:r>
        <w:rPr>
          <w:lang w:val="ru-RU" w:eastAsia="ru-RU" w:bidi="ru-RU"/>
        </w:rPr>
        <w:t xml:space="preserve">государству в соответствии с международным договором Российской Федерации о </w:t>
      </w:r>
      <w:proofErr w:type="spellStart"/>
      <w:r>
        <w:rPr>
          <w:lang w:val="ru-RU" w:eastAsia="ru-RU" w:bidi="ru-RU"/>
        </w:rPr>
        <w:t>реадмиссии</w:t>
      </w:r>
      <w:proofErr w:type="spellEnd"/>
    </w:p>
    <w:p w:rsidR="00484FDF" w:rsidRPr="00874BDA" w:rsidRDefault="00B507EA">
      <w:pPr>
        <w:pStyle w:val="20"/>
        <w:framePr w:w="7838" w:h="10857" w:hRule="exact" w:wrap="around" w:vAnchor="page" w:hAnchor="page" w:x="8583" w:y="398"/>
        <w:shd w:val="clear" w:color="auto" w:fill="auto"/>
        <w:ind w:left="20" w:firstLine="580"/>
        <w:jc w:val="both"/>
        <w:rPr>
          <w:lang w:val="en-US"/>
        </w:rPr>
      </w:pPr>
      <w:r>
        <w:rPr>
          <w:lang w:val="en-US" w:eastAsia="en-US" w:bidi="en-US"/>
        </w:rPr>
        <w:t xml:space="preserve">Article </w:t>
      </w:r>
      <w:r w:rsidRPr="00874BDA">
        <w:rPr>
          <w:lang w:val="en-US"/>
        </w:rPr>
        <w:t xml:space="preserve">18.8 </w:t>
      </w:r>
      <w:r>
        <w:rPr>
          <w:lang w:val="en-US" w:eastAsia="en-US" w:bidi="en-US"/>
        </w:rPr>
        <w:t>Administrative Offense Code of the Russian Federation:</w:t>
      </w:r>
    </w:p>
    <w:p w:rsidR="00484FDF" w:rsidRDefault="00B507EA">
      <w:pPr>
        <w:pStyle w:val="1"/>
        <w:framePr w:w="7838" w:h="10857" w:hRule="exact" w:wrap="around" w:vAnchor="page" w:hAnchor="page" w:x="8583" w:y="398"/>
        <w:shd w:val="clear" w:color="auto" w:fill="auto"/>
        <w:ind w:left="20" w:right="20" w:firstLine="580"/>
      </w:pPr>
      <w:r>
        <w:t>Violation of the rules of entry into the Russian Federation or the terms and conditions of visiting (residence) the Russian Federation by a foreign citizen or by a person without citizenship:</w:t>
      </w:r>
    </w:p>
    <w:p w:rsidR="00484FDF" w:rsidRDefault="00B507EA">
      <w:pPr>
        <w:pStyle w:val="1"/>
        <w:framePr w:w="7838" w:h="10857" w:hRule="exact" w:wrap="around" w:vAnchor="page" w:hAnchor="page" w:x="8583" w:y="398"/>
        <w:shd w:val="clear" w:color="auto" w:fill="auto"/>
        <w:ind w:left="20" w:right="20" w:firstLine="580"/>
      </w:pPr>
      <w:r>
        <w:t>1. Violation of the rules of entry to the Russian Federation or the terms and conditions of visiting (residence) the Russian Federation by a foreign citizen or by a person without citizenship consisting in violation of the applicable rules of the entry to the Russian Federation; violation of the migration registration rules, movement or the procedure of choosing the place of visiting or residence, transit passage via the territory of the Russian Federation; failure to acknowledge the residence in the Russian Federation in cases provided by federal law shall result in administrative penalty in the amount of two thousand to five thousand rubles, administrative expulsion from the Russian Federation may or may not follow.</w:t>
      </w:r>
    </w:p>
    <w:p w:rsidR="00484FDF" w:rsidRDefault="00B507EA">
      <w:pPr>
        <w:pStyle w:val="1"/>
        <w:framePr w:w="7838" w:h="10857" w:hRule="exact" w:wrap="around" w:vAnchor="page" w:hAnchor="page" w:x="8583" w:y="398"/>
        <w:numPr>
          <w:ilvl w:val="0"/>
          <w:numId w:val="8"/>
        </w:numPr>
        <w:shd w:val="clear" w:color="auto" w:fill="auto"/>
        <w:ind w:left="20" w:right="20" w:firstLine="580"/>
      </w:pPr>
      <w:r>
        <w:t xml:space="preserve"> 1 Violation of the rules of entry to the Russian Federation or the terms and conditions of visiting (residence) the Russian Federation by a foreign citizen or by a person without citizenship consisting in the unavailability of the documental proof of visiting (residence) on the territory of the Russian Federation or, if such documents were lost, failure to inform the competent authorities of their loss; evasion of leaving the territory of the Russian Federation after the permitted residence expires shall result in the administrative penalty in the amount of two thousand to five thousand rubles, administrative expulsion from the Russian Federation may or may not follow.</w:t>
      </w:r>
    </w:p>
    <w:p w:rsidR="00484FDF" w:rsidRDefault="00B507EA">
      <w:pPr>
        <w:pStyle w:val="1"/>
        <w:framePr w:w="7838" w:h="10857" w:hRule="exact" w:wrap="around" w:vAnchor="page" w:hAnchor="page" w:x="8583" w:y="398"/>
        <w:numPr>
          <w:ilvl w:val="0"/>
          <w:numId w:val="8"/>
        </w:numPr>
        <w:shd w:val="clear" w:color="auto" w:fill="auto"/>
        <w:ind w:left="20" w:right="20" w:firstLine="580"/>
      </w:pPr>
      <w:r>
        <w:t xml:space="preserve"> Violation of the rules of entry to the Russian Federation or the terms and conditions of visiting (residence) the Russian Federation by a foreign citizen or by a person without citizenship consisting in non-compliance of the declared purpose of travel with the activity practically performed during visiting (while being resident) the Russian Federation shall result in the administrative penalty in the amount of two thousand to five thousand rubles, administrative expulsion from the Russian Federation may or may not follow.</w:t>
      </w:r>
    </w:p>
    <w:p w:rsidR="00484FDF" w:rsidRPr="00874BDA" w:rsidRDefault="00B507EA">
      <w:pPr>
        <w:pStyle w:val="20"/>
        <w:framePr w:w="7838" w:h="10857" w:hRule="exact" w:wrap="around" w:vAnchor="page" w:hAnchor="page" w:x="8583" w:y="398"/>
        <w:shd w:val="clear" w:color="auto" w:fill="auto"/>
        <w:ind w:left="20" w:right="20" w:firstLine="580"/>
        <w:jc w:val="both"/>
        <w:rPr>
          <w:lang w:val="en-US"/>
        </w:rPr>
      </w:pPr>
      <w:r>
        <w:rPr>
          <w:lang w:val="en-US" w:eastAsia="en-US" w:bidi="en-US"/>
        </w:rPr>
        <w:t xml:space="preserve">Articles of the Federal Law No. </w:t>
      </w:r>
      <w:r w:rsidRPr="00874BDA">
        <w:rPr>
          <w:lang w:val="en-US"/>
        </w:rPr>
        <w:t>114-</w:t>
      </w:r>
      <w:r>
        <w:t>ФЗ</w:t>
      </w:r>
      <w:r w:rsidRPr="00874BDA">
        <w:rPr>
          <w:lang w:val="en-US"/>
        </w:rPr>
        <w:t xml:space="preserve"> </w:t>
      </w:r>
      <w:r>
        <w:rPr>
          <w:lang w:val="en-US" w:eastAsia="en-US" w:bidi="en-US"/>
        </w:rPr>
        <w:t>dated 15.08.1996 “On the Procedure of Exit from the Russian Federation and Entry to the Russian Federation”.</w:t>
      </w:r>
    </w:p>
    <w:p w:rsidR="00484FDF" w:rsidRPr="00874BDA" w:rsidRDefault="00B507EA">
      <w:pPr>
        <w:pStyle w:val="20"/>
        <w:framePr w:w="7838" w:h="10857" w:hRule="exact" w:wrap="around" w:vAnchor="page" w:hAnchor="page" w:x="8583" w:y="398"/>
        <w:shd w:val="clear" w:color="auto" w:fill="auto"/>
        <w:ind w:left="20" w:right="20" w:firstLine="580"/>
        <w:jc w:val="both"/>
        <w:rPr>
          <w:lang w:val="en-US"/>
        </w:rPr>
      </w:pPr>
      <w:proofErr w:type="gramStart"/>
      <w:r>
        <w:rPr>
          <w:lang w:val="en-US" w:eastAsia="en-US" w:bidi="en-US"/>
        </w:rPr>
        <w:t>Article 26.</w:t>
      </w:r>
      <w:proofErr w:type="gramEnd"/>
      <w:r>
        <w:rPr>
          <w:lang w:val="en-US" w:eastAsia="en-US" w:bidi="en-US"/>
        </w:rPr>
        <w:t xml:space="preserve"> A foreign citizen or a person without citizenship may be refused of entry to the Russian Federation, if a foreign citizen or a person without citizenship:</w:t>
      </w:r>
    </w:p>
    <w:p w:rsidR="00484FDF" w:rsidRDefault="00B507EA">
      <w:pPr>
        <w:pStyle w:val="1"/>
        <w:framePr w:w="7838" w:h="10857" w:hRule="exact" w:wrap="around" w:vAnchor="page" w:hAnchor="page" w:x="8583" w:y="398"/>
        <w:numPr>
          <w:ilvl w:val="0"/>
          <w:numId w:val="9"/>
        </w:numPr>
        <w:shd w:val="clear" w:color="auto" w:fill="auto"/>
        <w:tabs>
          <w:tab w:val="left" w:pos="904"/>
        </w:tabs>
        <w:ind w:left="20" w:right="20" w:firstLine="580"/>
      </w:pPr>
      <w:r>
        <w:t>has provided false representation concerning his or her personal data or the purpose of his or her visiting the Russian Federation;</w:t>
      </w:r>
    </w:p>
    <w:p w:rsidR="00484FDF" w:rsidRDefault="00B507EA">
      <w:pPr>
        <w:pStyle w:val="1"/>
        <w:framePr w:w="7838" w:h="10857" w:hRule="exact" w:wrap="around" w:vAnchor="page" w:hAnchor="page" w:x="8583" w:y="398"/>
        <w:numPr>
          <w:ilvl w:val="0"/>
          <w:numId w:val="9"/>
        </w:numPr>
        <w:shd w:val="clear" w:color="auto" w:fill="auto"/>
        <w:tabs>
          <w:tab w:val="left" w:pos="861"/>
        </w:tabs>
        <w:ind w:left="20" w:right="20" w:firstLine="580"/>
      </w:pPr>
      <w:r>
        <w:t>has repeatedly (twice and more times) been administratively liable for administrative offence on the territory of the Russian Federation according to the legislation of the Russian Federation within three years, which term is defined by the date of coming into force of the latest decision to impose administrative penalties;</w:t>
      </w:r>
    </w:p>
    <w:p w:rsidR="00484FDF" w:rsidRPr="00874BDA" w:rsidRDefault="00B507EA">
      <w:pPr>
        <w:pStyle w:val="20"/>
        <w:framePr w:w="7838" w:h="10857" w:hRule="exact" w:wrap="around" w:vAnchor="page" w:hAnchor="page" w:x="8583" w:y="398"/>
        <w:shd w:val="clear" w:color="auto" w:fill="auto"/>
        <w:ind w:left="20" w:right="20" w:firstLine="580"/>
        <w:jc w:val="both"/>
        <w:rPr>
          <w:lang w:val="en-US"/>
        </w:rPr>
      </w:pPr>
      <w:proofErr w:type="gramStart"/>
      <w:r>
        <w:rPr>
          <w:lang w:val="en-US" w:eastAsia="en-US" w:bidi="en-US"/>
        </w:rPr>
        <w:t>Article 27.</w:t>
      </w:r>
      <w:proofErr w:type="gramEnd"/>
      <w:r>
        <w:rPr>
          <w:lang w:val="en-US" w:eastAsia="en-US" w:bidi="en-US"/>
        </w:rPr>
        <w:t xml:space="preserve"> A foreign citizen or a person without citizenship is not allowed to enter the Russian Federation in the following cases:</w:t>
      </w:r>
    </w:p>
    <w:p w:rsidR="00484FDF" w:rsidRDefault="00B507EA">
      <w:pPr>
        <w:pStyle w:val="1"/>
        <w:framePr w:w="7838" w:h="10857" w:hRule="exact" w:wrap="around" w:vAnchor="page" w:hAnchor="page" w:x="8583" w:y="398"/>
        <w:shd w:val="clear" w:color="auto" w:fill="auto"/>
        <w:ind w:left="20" w:right="20" w:firstLine="580"/>
      </w:pPr>
      <w:r>
        <w:t>1 .if it proves necessary for the purposes of the national defense and security or public peace or public health protection;</w:t>
      </w:r>
    </w:p>
    <w:p w:rsidR="00484FDF" w:rsidRDefault="00B507EA">
      <w:pPr>
        <w:pStyle w:val="1"/>
        <w:framePr w:w="7838" w:h="10857" w:hRule="exact" w:wrap="around" w:vAnchor="page" w:hAnchor="page" w:x="8583" w:y="398"/>
        <w:shd w:val="clear" w:color="auto" w:fill="auto"/>
        <w:ind w:left="20" w:right="20" w:firstLine="580"/>
      </w:pPr>
      <w:r>
        <w:t>2.if the decision of administrative expulsion from the Russian Federation, removal or extradition to a foreign state by the Russian Federation in regard to a foreign citizen or a person without citizenship, was made in compliance with international readmission agreement, to which the Russian Federation is a party, the entry will be allowed only after five years from the date of administrative expulsion from the Russian Federation, removal or extradition to a foreign state by the Russian Federation in compliance with international readmission agreement, to which the Russian Federation is a party;</w:t>
      </w:r>
    </w:p>
    <w:p w:rsidR="00484FDF" w:rsidRDefault="00484FDF">
      <w:pPr>
        <w:rPr>
          <w:sz w:val="2"/>
          <w:szCs w:val="2"/>
        </w:rPr>
        <w:sectPr w:rsidR="00484FDF">
          <w:pgSz w:w="16838" w:h="11906" w:orient="landscape"/>
          <w:pgMar w:top="0" w:right="0" w:bottom="0" w:left="0" w:header="0" w:footer="3" w:gutter="0"/>
          <w:cols w:space="720"/>
          <w:noEndnote/>
          <w:docGrid w:linePitch="360"/>
        </w:sectPr>
      </w:pPr>
    </w:p>
    <w:p w:rsidR="00484FDF" w:rsidRPr="00874BDA" w:rsidRDefault="00B507EA">
      <w:pPr>
        <w:pStyle w:val="1"/>
        <w:framePr w:w="7824" w:h="10592" w:hRule="exact" w:wrap="around" w:vAnchor="page" w:hAnchor="page" w:x="449" w:y="314"/>
        <w:shd w:val="clear" w:color="auto" w:fill="auto"/>
        <w:ind w:left="20" w:right="20" w:firstLine="580"/>
        <w:rPr>
          <w:lang w:val="ru-RU"/>
        </w:rPr>
      </w:pPr>
      <w:proofErr w:type="gramStart"/>
      <w:r>
        <w:rPr>
          <w:lang w:val="ru-RU" w:eastAsia="ru-RU" w:bidi="ru-RU"/>
        </w:rPr>
        <w:lastRenderedPageBreak/>
        <w:t xml:space="preserve">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Pr>
          <w:lang w:val="ru-RU" w:eastAsia="ru-RU" w:bidi="ru-RU"/>
        </w:rPr>
        <w:t>реадмиссии</w:t>
      </w:r>
      <w:proofErr w:type="spellEnd"/>
      <w:r>
        <w:rPr>
          <w:lang w:val="ru-RU" w:eastAsia="ru-RU" w:bidi="ru-RU"/>
        </w:rPr>
        <w:t>,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w:t>
      </w:r>
      <w:proofErr w:type="gramEnd"/>
      <w:r>
        <w:rPr>
          <w:lang w:val="ru-RU" w:eastAsia="ru-RU" w:bidi="ru-RU"/>
        </w:rPr>
        <w:t xml:space="preserve"> </w:t>
      </w:r>
      <w:proofErr w:type="gramStart"/>
      <w:r>
        <w:rPr>
          <w:lang w:val="ru-RU" w:eastAsia="ru-RU" w:bidi="ru-RU"/>
        </w:rPr>
        <w:t>соответствии</w:t>
      </w:r>
      <w:proofErr w:type="gramEnd"/>
      <w:r>
        <w:rPr>
          <w:lang w:val="ru-RU" w:eastAsia="ru-RU" w:bidi="ru-RU"/>
        </w:rPr>
        <w:t xml:space="preserve"> с международным договором Российской Федерации о </w:t>
      </w:r>
      <w:proofErr w:type="spellStart"/>
      <w:r>
        <w:rPr>
          <w:lang w:val="ru-RU" w:eastAsia="ru-RU" w:bidi="ru-RU"/>
        </w:rPr>
        <w:t>реадмиссии</w:t>
      </w:r>
      <w:proofErr w:type="spellEnd"/>
      <w:r>
        <w:rPr>
          <w:lang w:val="ru-RU" w:eastAsia="ru-RU" w:bidi="ru-RU"/>
        </w:rPr>
        <w:t>;</w:t>
      </w:r>
    </w:p>
    <w:p w:rsidR="00484FDF" w:rsidRPr="00874BDA" w:rsidRDefault="00B507EA">
      <w:pPr>
        <w:pStyle w:val="1"/>
        <w:framePr w:w="7824" w:h="10592" w:hRule="exact" w:wrap="around" w:vAnchor="page" w:hAnchor="page" w:x="449" w:y="314"/>
        <w:numPr>
          <w:ilvl w:val="0"/>
          <w:numId w:val="9"/>
        </w:numPr>
        <w:shd w:val="clear" w:color="auto" w:fill="auto"/>
        <w:tabs>
          <w:tab w:val="left" w:pos="884"/>
        </w:tabs>
        <w:ind w:left="20" w:right="20" w:firstLine="580"/>
        <w:rPr>
          <w:lang w:val="ru-RU"/>
        </w:rPr>
      </w:pPr>
      <w:r>
        <w:rPr>
          <w:lang w:val="ru-RU" w:eastAsia="ru-RU" w:bidi="ru-RU"/>
        </w:rPr>
        <w:t>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484FDF" w:rsidRPr="00874BDA" w:rsidRDefault="00B507EA">
      <w:pPr>
        <w:pStyle w:val="1"/>
        <w:framePr w:w="7824" w:h="10592" w:hRule="exact" w:wrap="around" w:vAnchor="page" w:hAnchor="page" w:x="449" w:y="314"/>
        <w:numPr>
          <w:ilvl w:val="0"/>
          <w:numId w:val="10"/>
        </w:numPr>
        <w:shd w:val="clear" w:color="auto" w:fill="auto"/>
        <w:ind w:left="20" w:right="20" w:firstLine="580"/>
        <w:rPr>
          <w:lang w:val="ru-RU"/>
        </w:rPr>
      </w:pPr>
      <w:r>
        <w:rPr>
          <w:lang w:val="ru-RU" w:eastAsia="ru-RU" w:bidi="ru-RU"/>
        </w:rPr>
        <w:t xml:space="preserve">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w:t>
      </w:r>
      <w:proofErr w:type="gramStart"/>
      <w:r>
        <w:rPr>
          <w:lang w:val="ru-RU" w:eastAsia="ru-RU" w:bidi="ru-RU"/>
        </w:rPr>
        <w:t>выдворением</w:t>
      </w:r>
      <w:proofErr w:type="gramEnd"/>
      <w:r>
        <w:rPr>
          <w:lang w:val="ru-RU" w:eastAsia="ru-RU" w:bidi="ru-RU"/>
        </w:rPr>
        <w:t xml:space="preserve">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rsidR="00484FDF" w:rsidRPr="00874BDA" w:rsidRDefault="00B507EA">
      <w:pPr>
        <w:pStyle w:val="1"/>
        <w:framePr w:w="7824" w:h="10592" w:hRule="exact" w:wrap="around" w:vAnchor="page" w:hAnchor="page" w:x="449" w:y="314"/>
        <w:numPr>
          <w:ilvl w:val="0"/>
          <w:numId w:val="10"/>
        </w:numPr>
        <w:shd w:val="clear" w:color="auto" w:fill="auto"/>
        <w:ind w:left="20" w:right="20" w:firstLine="580"/>
        <w:rPr>
          <w:lang w:val="ru-RU"/>
        </w:rPr>
      </w:pPr>
      <w:r>
        <w:rPr>
          <w:lang w:val="ru-RU" w:eastAsia="ru-RU" w:bidi="ru-RU"/>
        </w:rPr>
        <w:t xml:space="preserve"> </w:t>
      </w:r>
      <w:proofErr w:type="gramStart"/>
      <w:r>
        <w:rPr>
          <w:lang w:val="ru-RU" w:eastAsia="ru-RU" w:bidi="ru-RU"/>
        </w:rPr>
        <w:t>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w:t>
      </w:r>
      <w:proofErr w:type="gramEnd"/>
      <w:r>
        <w:rPr>
          <w:lang w:val="ru-RU" w:eastAsia="ru-RU" w:bidi="ru-RU"/>
        </w:rPr>
        <w:t xml:space="preserve"> лет со дня вступления в силу последнего постановления о привлечении к административной ответственности.</w:t>
      </w:r>
    </w:p>
    <w:p w:rsidR="00484FDF" w:rsidRPr="00874BDA" w:rsidRDefault="00B507EA">
      <w:pPr>
        <w:pStyle w:val="1"/>
        <w:framePr w:w="7824" w:h="10592" w:hRule="exact" w:wrap="around" w:vAnchor="page" w:hAnchor="page" w:x="449" w:y="314"/>
        <w:numPr>
          <w:ilvl w:val="0"/>
          <w:numId w:val="10"/>
        </w:numPr>
        <w:shd w:val="clear" w:color="auto" w:fill="auto"/>
        <w:tabs>
          <w:tab w:val="left" w:pos="1061"/>
          <w:tab w:val="left" w:pos="2281"/>
          <w:tab w:val="center" w:pos="3571"/>
          <w:tab w:val="right" w:pos="4373"/>
          <w:tab w:val="right" w:pos="4824"/>
          <w:tab w:val="right" w:pos="6082"/>
          <w:tab w:val="right" w:pos="6331"/>
          <w:tab w:val="left" w:pos="6476"/>
          <w:tab w:val="right" w:pos="7800"/>
        </w:tabs>
        <w:ind w:left="20" w:firstLine="580"/>
        <w:rPr>
          <w:lang w:val="ru-RU"/>
        </w:rPr>
      </w:pPr>
      <w:r>
        <w:rPr>
          <w:lang w:val="ru-RU" w:eastAsia="ru-RU" w:bidi="ru-RU"/>
        </w:rPr>
        <w:t>иностранный</w:t>
      </w:r>
      <w:r>
        <w:rPr>
          <w:lang w:val="ru-RU" w:eastAsia="ru-RU" w:bidi="ru-RU"/>
        </w:rPr>
        <w:tab/>
        <w:t>гражданин</w:t>
      </w:r>
      <w:r>
        <w:rPr>
          <w:lang w:val="ru-RU" w:eastAsia="ru-RU" w:bidi="ru-RU"/>
        </w:rPr>
        <w:tab/>
        <w:t>или</w:t>
      </w:r>
      <w:r>
        <w:rPr>
          <w:lang w:val="ru-RU" w:eastAsia="ru-RU" w:bidi="ru-RU"/>
        </w:rPr>
        <w:tab/>
        <w:t>лицо</w:t>
      </w:r>
      <w:r>
        <w:rPr>
          <w:lang w:val="ru-RU" w:eastAsia="ru-RU" w:bidi="ru-RU"/>
        </w:rPr>
        <w:tab/>
        <w:t>без</w:t>
      </w:r>
      <w:r>
        <w:rPr>
          <w:lang w:val="ru-RU" w:eastAsia="ru-RU" w:bidi="ru-RU"/>
        </w:rPr>
        <w:tab/>
        <w:t>гражданства</w:t>
      </w:r>
      <w:r>
        <w:rPr>
          <w:lang w:val="ru-RU" w:eastAsia="ru-RU" w:bidi="ru-RU"/>
        </w:rPr>
        <w:tab/>
        <w:t>в</w:t>
      </w:r>
      <w:r>
        <w:rPr>
          <w:lang w:val="ru-RU" w:eastAsia="ru-RU" w:bidi="ru-RU"/>
        </w:rPr>
        <w:tab/>
        <w:t>период</w:t>
      </w:r>
      <w:r>
        <w:rPr>
          <w:lang w:val="ru-RU" w:eastAsia="ru-RU" w:bidi="ru-RU"/>
        </w:rPr>
        <w:tab/>
        <w:t>своего</w:t>
      </w:r>
    </w:p>
    <w:p w:rsidR="00484FDF" w:rsidRPr="00874BDA" w:rsidRDefault="00B507EA">
      <w:pPr>
        <w:pStyle w:val="1"/>
        <w:framePr w:w="7824" w:h="10592" w:hRule="exact" w:wrap="around" w:vAnchor="page" w:hAnchor="page" w:x="449" w:y="314"/>
        <w:shd w:val="clear" w:color="auto" w:fill="auto"/>
        <w:ind w:left="20" w:right="20"/>
        <w:rPr>
          <w:lang w:val="ru-RU"/>
        </w:rPr>
      </w:pPr>
      <w:r>
        <w:rPr>
          <w:lang w:val="ru-RU" w:eastAsia="ru-RU" w:bidi="ru-RU"/>
        </w:rPr>
        <w:t>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484FDF" w:rsidRPr="00874BDA" w:rsidRDefault="00B507EA">
      <w:pPr>
        <w:pStyle w:val="1"/>
        <w:framePr w:w="7824" w:h="10592" w:hRule="exact" w:wrap="around" w:vAnchor="page" w:hAnchor="page" w:x="449" w:y="314"/>
        <w:numPr>
          <w:ilvl w:val="0"/>
          <w:numId w:val="10"/>
        </w:numPr>
        <w:shd w:val="clear" w:color="auto" w:fill="auto"/>
        <w:tabs>
          <w:tab w:val="left" w:pos="1061"/>
          <w:tab w:val="left" w:pos="2281"/>
          <w:tab w:val="center" w:pos="3571"/>
          <w:tab w:val="right" w:pos="4373"/>
          <w:tab w:val="right" w:pos="4824"/>
          <w:tab w:val="right" w:pos="6082"/>
          <w:tab w:val="right" w:pos="6331"/>
          <w:tab w:val="left" w:pos="6476"/>
          <w:tab w:val="right" w:pos="7800"/>
        </w:tabs>
        <w:ind w:left="20" w:firstLine="580"/>
        <w:rPr>
          <w:lang w:val="ru-RU"/>
        </w:rPr>
      </w:pPr>
      <w:r>
        <w:rPr>
          <w:lang w:val="ru-RU" w:eastAsia="ru-RU" w:bidi="ru-RU"/>
        </w:rPr>
        <w:t>иностранный</w:t>
      </w:r>
      <w:r>
        <w:rPr>
          <w:lang w:val="ru-RU" w:eastAsia="ru-RU" w:bidi="ru-RU"/>
        </w:rPr>
        <w:tab/>
        <w:t>гражданин</w:t>
      </w:r>
      <w:r>
        <w:rPr>
          <w:lang w:val="ru-RU" w:eastAsia="ru-RU" w:bidi="ru-RU"/>
        </w:rPr>
        <w:tab/>
        <w:t>или</w:t>
      </w:r>
      <w:r>
        <w:rPr>
          <w:lang w:val="ru-RU" w:eastAsia="ru-RU" w:bidi="ru-RU"/>
        </w:rPr>
        <w:tab/>
        <w:t>лицо</w:t>
      </w:r>
      <w:r>
        <w:rPr>
          <w:lang w:val="ru-RU" w:eastAsia="ru-RU" w:bidi="ru-RU"/>
        </w:rPr>
        <w:tab/>
        <w:t>без</w:t>
      </w:r>
      <w:r>
        <w:rPr>
          <w:lang w:val="ru-RU" w:eastAsia="ru-RU" w:bidi="ru-RU"/>
        </w:rPr>
        <w:tab/>
        <w:t>гражданства</w:t>
      </w:r>
      <w:r>
        <w:rPr>
          <w:lang w:val="ru-RU" w:eastAsia="ru-RU" w:bidi="ru-RU"/>
        </w:rPr>
        <w:tab/>
        <w:t>в</w:t>
      </w:r>
      <w:r>
        <w:rPr>
          <w:lang w:val="ru-RU" w:eastAsia="ru-RU" w:bidi="ru-RU"/>
        </w:rPr>
        <w:tab/>
        <w:t>период</w:t>
      </w:r>
      <w:r>
        <w:rPr>
          <w:lang w:val="ru-RU" w:eastAsia="ru-RU" w:bidi="ru-RU"/>
        </w:rPr>
        <w:tab/>
        <w:t>своего</w:t>
      </w:r>
    </w:p>
    <w:p w:rsidR="00484FDF" w:rsidRPr="00874BDA" w:rsidRDefault="00B507EA">
      <w:pPr>
        <w:pStyle w:val="1"/>
        <w:framePr w:w="7824" w:h="10592" w:hRule="exact" w:wrap="around" w:vAnchor="page" w:hAnchor="page" w:x="449" w:y="314"/>
        <w:shd w:val="clear" w:color="auto" w:fill="auto"/>
        <w:ind w:left="20" w:right="20"/>
        <w:rPr>
          <w:lang w:val="ru-RU"/>
        </w:rPr>
      </w:pPr>
      <w:r>
        <w:rPr>
          <w:lang w:val="ru-RU" w:eastAsia="ru-RU" w:bidi="ru-RU"/>
        </w:rPr>
        <w:t xml:space="preserve">предыдущего пребывания в Российской Федерации не </w:t>
      </w:r>
      <w:proofErr w:type="gramStart"/>
      <w:r>
        <w:rPr>
          <w:lang w:val="ru-RU" w:eastAsia="ru-RU" w:bidi="ru-RU"/>
        </w:rPr>
        <w:t>выехали из Российской Федерации и находились</w:t>
      </w:r>
      <w:proofErr w:type="gramEnd"/>
      <w:r>
        <w:rPr>
          <w:lang w:val="ru-RU" w:eastAsia="ru-RU" w:bidi="ru-RU"/>
        </w:rPr>
        <w:t xml:space="preserve">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484FDF" w:rsidRPr="00874BDA" w:rsidRDefault="00B507EA">
      <w:pPr>
        <w:pStyle w:val="1"/>
        <w:framePr w:w="7824" w:h="10592" w:hRule="exact" w:wrap="around" w:vAnchor="page" w:hAnchor="page" w:x="449" w:y="314"/>
        <w:numPr>
          <w:ilvl w:val="0"/>
          <w:numId w:val="10"/>
        </w:numPr>
        <w:shd w:val="clear" w:color="auto" w:fill="auto"/>
        <w:tabs>
          <w:tab w:val="left" w:pos="1061"/>
          <w:tab w:val="left" w:pos="2281"/>
          <w:tab w:val="center" w:pos="3571"/>
          <w:tab w:val="right" w:pos="4373"/>
          <w:tab w:val="right" w:pos="4824"/>
          <w:tab w:val="right" w:pos="6082"/>
          <w:tab w:val="right" w:pos="6331"/>
          <w:tab w:val="left" w:pos="6476"/>
          <w:tab w:val="right" w:pos="7800"/>
        </w:tabs>
        <w:ind w:left="20" w:firstLine="580"/>
        <w:rPr>
          <w:lang w:val="ru-RU"/>
        </w:rPr>
      </w:pPr>
      <w:r>
        <w:rPr>
          <w:lang w:val="ru-RU" w:eastAsia="ru-RU" w:bidi="ru-RU"/>
        </w:rPr>
        <w:t>иностранный</w:t>
      </w:r>
      <w:r>
        <w:rPr>
          <w:lang w:val="ru-RU" w:eastAsia="ru-RU" w:bidi="ru-RU"/>
        </w:rPr>
        <w:tab/>
        <w:t>гражданин</w:t>
      </w:r>
      <w:r>
        <w:rPr>
          <w:lang w:val="ru-RU" w:eastAsia="ru-RU" w:bidi="ru-RU"/>
        </w:rPr>
        <w:tab/>
        <w:t>или</w:t>
      </w:r>
      <w:r>
        <w:rPr>
          <w:lang w:val="ru-RU" w:eastAsia="ru-RU" w:bidi="ru-RU"/>
        </w:rPr>
        <w:tab/>
        <w:t>лицо</w:t>
      </w:r>
      <w:r>
        <w:rPr>
          <w:lang w:val="ru-RU" w:eastAsia="ru-RU" w:bidi="ru-RU"/>
        </w:rPr>
        <w:tab/>
        <w:t>без</w:t>
      </w:r>
      <w:r>
        <w:rPr>
          <w:lang w:val="ru-RU" w:eastAsia="ru-RU" w:bidi="ru-RU"/>
        </w:rPr>
        <w:tab/>
        <w:t>гражданства</w:t>
      </w:r>
      <w:r>
        <w:rPr>
          <w:lang w:val="ru-RU" w:eastAsia="ru-RU" w:bidi="ru-RU"/>
        </w:rPr>
        <w:tab/>
        <w:t>в</w:t>
      </w:r>
      <w:r>
        <w:rPr>
          <w:lang w:val="ru-RU" w:eastAsia="ru-RU" w:bidi="ru-RU"/>
        </w:rPr>
        <w:tab/>
        <w:t>период</w:t>
      </w:r>
      <w:r>
        <w:rPr>
          <w:lang w:val="ru-RU" w:eastAsia="ru-RU" w:bidi="ru-RU"/>
        </w:rPr>
        <w:tab/>
        <w:t>своего</w:t>
      </w:r>
    </w:p>
    <w:p w:rsidR="00484FDF" w:rsidRPr="00874BDA" w:rsidRDefault="00B507EA">
      <w:pPr>
        <w:pStyle w:val="1"/>
        <w:framePr w:w="7824" w:h="10592" w:hRule="exact" w:wrap="around" w:vAnchor="page" w:hAnchor="page" w:x="449" w:y="314"/>
        <w:shd w:val="clear" w:color="auto" w:fill="auto"/>
        <w:spacing w:after="176"/>
        <w:ind w:left="20" w:right="20"/>
        <w:rPr>
          <w:lang w:val="ru-RU"/>
        </w:rPr>
      </w:pPr>
      <w:r>
        <w:rPr>
          <w:lang w:val="ru-RU" w:eastAsia="ru-RU" w:bidi="ru-RU"/>
        </w:rPr>
        <w:t xml:space="preserve">предыдущего пребывания в Российской Федерации не </w:t>
      </w:r>
      <w:proofErr w:type="gramStart"/>
      <w:r>
        <w:rPr>
          <w:lang w:val="ru-RU" w:eastAsia="ru-RU" w:bidi="ru-RU"/>
        </w:rPr>
        <w:t>выехали из Российской Федерации и находились</w:t>
      </w:r>
      <w:proofErr w:type="gramEnd"/>
      <w:r>
        <w:rPr>
          <w:lang w:val="ru-RU" w:eastAsia="ru-RU" w:bidi="ru-RU"/>
        </w:rPr>
        <w:t xml:space="preserve">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484FDF" w:rsidRDefault="00B507EA">
      <w:pPr>
        <w:pStyle w:val="1"/>
        <w:framePr w:w="7824" w:h="10592" w:hRule="exact" w:wrap="around" w:vAnchor="page" w:hAnchor="page" w:x="449" w:y="314"/>
        <w:shd w:val="clear" w:color="auto" w:fill="auto"/>
        <w:spacing w:line="230" w:lineRule="exact"/>
        <w:ind w:left="20" w:right="20" w:firstLine="580"/>
      </w:pPr>
      <w:r>
        <w:rPr>
          <w:lang w:val="ru-RU" w:eastAsia="ru-RU" w:bidi="ru-RU"/>
        </w:rPr>
        <w:t>Так же настоятельно рекомендуем ознакомиться с нормативными документами в области миграционного законодательства РФ. Главное соблюдайте законы и правила поведения иностранных граждан в РФ</w:t>
      </w:r>
    </w:p>
    <w:p w:rsidR="00484FDF" w:rsidRDefault="00B507EA">
      <w:pPr>
        <w:pStyle w:val="1"/>
        <w:framePr w:w="7834" w:h="8758" w:hRule="exact" w:wrap="around" w:vAnchor="page" w:hAnchor="page" w:x="8585" w:y="314"/>
        <w:numPr>
          <w:ilvl w:val="0"/>
          <w:numId w:val="11"/>
        </w:numPr>
        <w:shd w:val="clear" w:color="auto" w:fill="auto"/>
        <w:tabs>
          <w:tab w:val="left" w:pos="957"/>
        </w:tabs>
        <w:ind w:left="20" w:right="20" w:firstLine="580"/>
      </w:pPr>
      <w:r>
        <w:t>in case the foreign citizen or stateless person underwent the procedure of the administrative expulsion from the Russian Federation (more than twice), the deportation or delegation to the foreign country by the Russian Federation in accordance with international readmission agreement of the Russian Federation -within 10 years since the administrative expulsion from the Russian Federation, the deportation or delegation to the foreign country by the Russian Federation in accordance with international readmission agreement of the Russian Federation;</w:t>
      </w:r>
    </w:p>
    <w:p w:rsidR="00484FDF" w:rsidRDefault="00B507EA">
      <w:pPr>
        <w:pStyle w:val="1"/>
        <w:framePr w:w="7834" w:h="8758" w:hRule="exact" w:wrap="around" w:vAnchor="page" w:hAnchor="page" w:x="8585" w:y="314"/>
        <w:numPr>
          <w:ilvl w:val="0"/>
          <w:numId w:val="8"/>
        </w:numPr>
        <w:shd w:val="clear" w:color="auto" w:fill="auto"/>
        <w:tabs>
          <w:tab w:val="left" w:pos="866"/>
        </w:tabs>
        <w:ind w:left="20" w:right="20" w:firstLine="580"/>
      </w:pPr>
      <w:r>
        <w:t xml:space="preserve">the foreign citizen or stateless person has an </w:t>
      </w:r>
      <w:proofErr w:type="spellStart"/>
      <w:r>
        <w:t>unexpunged</w:t>
      </w:r>
      <w:proofErr w:type="spellEnd"/>
      <w:r>
        <w:t xml:space="preserve"> or unspent conviction for the commission of a premeditated crime on the territory of the Russian Federation and beyond its borders, admitted according to the federal act;</w:t>
      </w:r>
    </w:p>
    <w:p w:rsidR="00484FDF" w:rsidRDefault="00B507EA">
      <w:pPr>
        <w:pStyle w:val="1"/>
        <w:framePr w:w="7834" w:h="8758" w:hRule="exact" w:wrap="around" w:vAnchor="page" w:hAnchor="page" w:x="8585" w:y="314"/>
        <w:numPr>
          <w:ilvl w:val="0"/>
          <w:numId w:val="12"/>
        </w:numPr>
        <w:shd w:val="clear" w:color="auto" w:fill="auto"/>
        <w:ind w:left="20" w:right="20" w:firstLine="580"/>
      </w:pPr>
      <w:r>
        <w:t xml:space="preserve"> </w:t>
      </w:r>
      <w:proofErr w:type="gramStart"/>
      <w:r>
        <w:t>the</w:t>
      </w:r>
      <w:proofErr w:type="gramEnd"/>
      <w:r>
        <w:t xml:space="preserve"> foreign citizen or stateless person during the period of previous </w:t>
      </w:r>
      <w:proofErr w:type="spellStart"/>
      <w:r>
        <w:t>lodgement</w:t>
      </w:r>
      <w:proofErr w:type="spellEnd"/>
      <w:r>
        <w:t xml:space="preserve"> in the Russian Federation evaded from the payment of taxes or administrative fine or they haven’t refunded connected with the administrative expulsion from the Russian Federation or deportation - until payments were paid off. The order of redemption of the unpaid balance for the foreign citizen or stateless person is determined by the Government of the Russian Federation;</w:t>
      </w:r>
    </w:p>
    <w:p w:rsidR="00484FDF" w:rsidRDefault="00B507EA">
      <w:pPr>
        <w:pStyle w:val="1"/>
        <w:framePr w:w="7834" w:h="8758" w:hRule="exact" w:wrap="around" w:vAnchor="page" w:hAnchor="page" w:x="8585" w:y="314"/>
        <w:numPr>
          <w:ilvl w:val="0"/>
          <w:numId w:val="12"/>
        </w:numPr>
        <w:shd w:val="clear" w:color="auto" w:fill="auto"/>
        <w:ind w:left="20" w:right="20" w:firstLine="580"/>
      </w:pPr>
      <w:r>
        <w:t xml:space="preserve"> </w:t>
      </w:r>
      <w:proofErr w:type="gramStart"/>
      <w:r>
        <w:t>the</w:t>
      </w:r>
      <w:proofErr w:type="gramEnd"/>
      <w:r>
        <w:t xml:space="preserve"> foreign citizen or stateless person who has been held administrative liable ( more than twice ) within a year for the administrative violation commission , connected either with the trench on public peace and security or with violation rules staying (residence) of foreign citizen or stateless person on the territory of the Russian Federation. The above mentioned is also true in case foreign citizen or stateless person is engaged in the labor activity on the territory of the Russian Federation - within 5 years since the last decision on the imposition of administrative sanctions has come into force;</w:t>
      </w:r>
    </w:p>
    <w:p w:rsidR="00484FDF" w:rsidRDefault="00B507EA">
      <w:pPr>
        <w:pStyle w:val="1"/>
        <w:framePr w:w="7834" w:h="8758" w:hRule="exact" w:wrap="around" w:vAnchor="page" w:hAnchor="page" w:x="8585" w:y="314"/>
        <w:numPr>
          <w:ilvl w:val="0"/>
          <w:numId w:val="12"/>
        </w:numPr>
        <w:shd w:val="clear" w:color="auto" w:fill="auto"/>
        <w:ind w:left="20" w:right="20" w:firstLine="580"/>
      </w:pPr>
      <w:r>
        <w:t xml:space="preserve"> the foreign citizen or stateless person during the last period of </w:t>
      </w:r>
      <w:proofErr w:type="spellStart"/>
      <w:r>
        <w:t>lodgement</w:t>
      </w:r>
      <w:proofErr w:type="spellEnd"/>
      <w:r>
        <w:t xml:space="preserve"> in the territory of the Russian Federation exceeds the period of stay ( 90 days in full during each period within 180 days) - within 3 years since he/she has left the Russian Federation;</w:t>
      </w:r>
    </w:p>
    <w:p w:rsidR="00484FDF" w:rsidRDefault="00B507EA">
      <w:pPr>
        <w:pStyle w:val="1"/>
        <w:framePr w:w="7834" w:h="8758" w:hRule="exact" w:wrap="around" w:vAnchor="page" w:hAnchor="page" w:x="8585" w:y="314"/>
        <w:numPr>
          <w:ilvl w:val="0"/>
          <w:numId w:val="12"/>
        </w:numPr>
        <w:shd w:val="clear" w:color="auto" w:fill="auto"/>
        <w:ind w:left="20" w:right="20" w:firstLine="580"/>
      </w:pPr>
      <w:r>
        <w:t xml:space="preserve"> the foreign citizen or stateless person during his previous visit to the Russian Federation did not live the Russian Federation but remained on its territory more than more than 180 days continuously but less than 270 days since the period of stay in the Russian Federation is considered valid by the federal act that is within 5 years since he/she has left the Russian Federation;</w:t>
      </w:r>
    </w:p>
    <w:p w:rsidR="00484FDF" w:rsidRDefault="00B507EA">
      <w:pPr>
        <w:pStyle w:val="1"/>
        <w:framePr w:w="7834" w:h="8758" w:hRule="exact" w:wrap="around" w:vAnchor="page" w:hAnchor="page" w:x="8585" w:y="314"/>
        <w:numPr>
          <w:ilvl w:val="0"/>
          <w:numId w:val="12"/>
        </w:numPr>
        <w:shd w:val="clear" w:color="auto" w:fill="auto"/>
        <w:spacing w:after="176"/>
        <w:ind w:left="20" w:right="20" w:firstLine="580"/>
      </w:pPr>
      <w:r>
        <w:t xml:space="preserve"> the foreign citizen or stateless person during his/her previous visit to the Russian Federation did not leave the Russian Federation but stayed in the territory of the Russian Federation more than 270 days since the period of stay in the Russian Federation is considered valid by the federal act within 10 years since he/she has left the Russian Federation.</w:t>
      </w:r>
    </w:p>
    <w:p w:rsidR="00484FDF" w:rsidRDefault="00B507EA">
      <w:pPr>
        <w:pStyle w:val="1"/>
        <w:framePr w:w="7834" w:h="8758" w:hRule="exact" w:wrap="around" w:vAnchor="page" w:hAnchor="page" w:x="8585" w:y="314"/>
        <w:shd w:val="clear" w:color="auto" w:fill="auto"/>
        <w:spacing w:line="230" w:lineRule="exact"/>
        <w:ind w:left="20" w:right="20" w:firstLine="580"/>
      </w:pPr>
      <w:r>
        <w:t xml:space="preserve">It is </w:t>
      </w:r>
      <w:proofErr w:type="gramStart"/>
      <w:r>
        <w:t>Strongly</w:t>
      </w:r>
      <w:proofErr w:type="gramEnd"/>
      <w:r>
        <w:t xml:space="preserve"> recommended to get acquainted with authority regulatory documents concerning the migration legislation of the Russian Federation. Follow the laws and rules of behavior for the foreign citizens in the Russian Federation.</w:t>
      </w:r>
    </w:p>
    <w:p w:rsidR="00484FDF" w:rsidRDefault="00484FDF">
      <w:pPr>
        <w:rPr>
          <w:sz w:val="2"/>
          <w:szCs w:val="2"/>
        </w:rPr>
      </w:pPr>
    </w:p>
    <w:sectPr w:rsidR="00484FDF" w:rsidSect="00484FDF">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94" w:rsidRDefault="00E72C94" w:rsidP="00484FDF">
      <w:r>
        <w:separator/>
      </w:r>
    </w:p>
  </w:endnote>
  <w:endnote w:type="continuationSeparator" w:id="0">
    <w:p w:rsidR="00E72C94" w:rsidRDefault="00E72C94" w:rsidP="00484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94" w:rsidRDefault="00E72C94"/>
  </w:footnote>
  <w:footnote w:type="continuationSeparator" w:id="0">
    <w:p w:rsidR="00E72C94" w:rsidRDefault="00E72C9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53"/>
    <w:multiLevelType w:val="multilevel"/>
    <w:tmpl w:val="5224A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148A9"/>
    <w:multiLevelType w:val="multilevel"/>
    <w:tmpl w:val="6276B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2685D"/>
    <w:multiLevelType w:val="multilevel"/>
    <w:tmpl w:val="F6722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F64943"/>
    <w:multiLevelType w:val="multilevel"/>
    <w:tmpl w:val="8DFC6CD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70AFA"/>
    <w:multiLevelType w:val="multilevel"/>
    <w:tmpl w:val="88387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B109B"/>
    <w:multiLevelType w:val="multilevel"/>
    <w:tmpl w:val="70DAC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3101BA"/>
    <w:multiLevelType w:val="multilevel"/>
    <w:tmpl w:val="46CC5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B04C72"/>
    <w:multiLevelType w:val="multilevel"/>
    <w:tmpl w:val="E9642B0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831458"/>
    <w:multiLevelType w:val="multilevel"/>
    <w:tmpl w:val="337C7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DB197D"/>
    <w:multiLevelType w:val="multilevel"/>
    <w:tmpl w:val="EBD6F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837F98"/>
    <w:multiLevelType w:val="multilevel"/>
    <w:tmpl w:val="77B8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893CD9"/>
    <w:multiLevelType w:val="multilevel"/>
    <w:tmpl w:val="43929B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0"/>
  </w:num>
  <w:num w:numId="4">
    <w:abstractNumId w:val="5"/>
  </w:num>
  <w:num w:numId="5">
    <w:abstractNumId w:val="4"/>
  </w:num>
  <w:num w:numId="6">
    <w:abstractNumId w:val="10"/>
  </w:num>
  <w:num w:numId="7">
    <w:abstractNumId w:val="2"/>
  </w:num>
  <w:num w:numId="8">
    <w:abstractNumId w:val="9"/>
  </w:num>
  <w:num w:numId="9">
    <w:abstractNumId w:val="1"/>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84FDF"/>
    <w:rsid w:val="00307731"/>
    <w:rsid w:val="00484FDF"/>
    <w:rsid w:val="005A76A6"/>
    <w:rsid w:val="00874BDA"/>
    <w:rsid w:val="009C427A"/>
    <w:rsid w:val="009E3877"/>
    <w:rsid w:val="00A233A5"/>
    <w:rsid w:val="00B507EA"/>
    <w:rsid w:val="00BC023A"/>
    <w:rsid w:val="00BC793B"/>
    <w:rsid w:val="00D01FB0"/>
    <w:rsid w:val="00E37FA0"/>
    <w:rsid w:val="00E72C94"/>
    <w:rsid w:val="00F2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F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4FDF"/>
    <w:rPr>
      <w:color w:val="000080"/>
      <w:u w:val="single"/>
    </w:rPr>
  </w:style>
  <w:style w:type="character" w:customStyle="1" w:styleId="2">
    <w:name w:val="Основной текст (2)_"/>
    <w:basedOn w:val="a0"/>
    <w:link w:val="20"/>
    <w:rsid w:val="00484FDF"/>
    <w:rPr>
      <w:rFonts w:ascii="Times New Roman" w:eastAsia="Times New Roman" w:hAnsi="Times New Roman" w:cs="Times New Roman"/>
      <w:b/>
      <w:bCs/>
      <w:i w:val="0"/>
      <w:iCs w:val="0"/>
      <w:smallCaps w:val="0"/>
      <w:strike w:val="0"/>
      <w:spacing w:val="-1"/>
      <w:sz w:val="18"/>
      <w:szCs w:val="18"/>
      <w:u w:val="none"/>
      <w:lang w:val="ru-RU" w:eastAsia="ru-RU" w:bidi="ru-RU"/>
    </w:rPr>
  </w:style>
  <w:style w:type="character" w:customStyle="1" w:styleId="a4">
    <w:name w:val="Основной текст_"/>
    <w:basedOn w:val="a0"/>
    <w:link w:val="1"/>
    <w:rsid w:val="00484FD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5">
    <w:name w:val="Основной текст + Полужирный"/>
    <w:basedOn w:val="a4"/>
    <w:rsid w:val="00484FDF"/>
    <w:rPr>
      <w:b/>
      <w:bCs/>
      <w:color w:val="000000"/>
      <w:w w:val="100"/>
      <w:position w:val="0"/>
      <w:lang w:val="en-US" w:eastAsia="en-US" w:bidi="en-US"/>
    </w:rPr>
  </w:style>
  <w:style w:type="character" w:customStyle="1" w:styleId="a6">
    <w:name w:val="Основной текст + Полужирный"/>
    <w:basedOn w:val="a4"/>
    <w:rsid w:val="00484FDF"/>
    <w:rPr>
      <w:b/>
      <w:bCs/>
      <w:color w:val="000000"/>
      <w:w w:val="100"/>
      <w:position w:val="0"/>
      <w:u w:val="single"/>
      <w:lang w:val="ru-RU" w:eastAsia="ru-RU" w:bidi="ru-RU"/>
    </w:rPr>
  </w:style>
  <w:style w:type="character" w:customStyle="1" w:styleId="10">
    <w:name w:val="Заголовок №1_"/>
    <w:basedOn w:val="a0"/>
    <w:link w:val="11"/>
    <w:rsid w:val="00484FDF"/>
    <w:rPr>
      <w:rFonts w:ascii="Times New Roman" w:eastAsia="Times New Roman" w:hAnsi="Times New Roman" w:cs="Times New Roman"/>
      <w:b/>
      <w:bCs/>
      <w:i w:val="0"/>
      <w:iCs w:val="0"/>
      <w:smallCaps w:val="0"/>
      <w:strike w:val="0"/>
      <w:spacing w:val="-1"/>
      <w:sz w:val="18"/>
      <w:szCs w:val="18"/>
      <w:u w:val="none"/>
      <w:lang w:val="ru-RU" w:eastAsia="ru-RU" w:bidi="ru-RU"/>
    </w:rPr>
  </w:style>
  <w:style w:type="character" w:customStyle="1" w:styleId="21">
    <w:name w:val="Основной текст (2) + Не полужирный"/>
    <w:basedOn w:val="2"/>
    <w:rsid w:val="00484FDF"/>
    <w:rPr>
      <w:b/>
      <w:bCs/>
      <w:color w:val="000000"/>
      <w:w w:val="100"/>
      <w:position w:val="0"/>
    </w:rPr>
  </w:style>
  <w:style w:type="character" w:customStyle="1" w:styleId="a7">
    <w:name w:val="Оглавление_"/>
    <w:basedOn w:val="a0"/>
    <w:link w:val="a8"/>
    <w:rsid w:val="00484FDF"/>
    <w:rPr>
      <w:rFonts w:ascii="Times New Roman" w:eastAsia="Times New Roman" w:hAnsi="Times New Roman" w:cs="Times New Roman"/>
      <w:b w:val="0"/>
      <w:bCs w:val="0"/>
      <w:i w:val="0"/>
      <w:iCs w:val="0"/>
      <w:smallCaps w:val="0"/>
      <w:strike w:val="0"/>
      <w:spacing w:val="-1"/>
      <w:sz w:val="18"/>
      <w:szCs w:val="18"/>
      <w:u w:val="none"/>
      <w:lang w:val="ru-RU" w:eastAsia="ru-RU" w:bidi="ru-RU"/>
    </w:rPr>
  </w:style>
  <w:style w:type="paragraph" w:customStyle="1" w:styleId="20">
    <w:name w:val="Основной текст (2)"/>
    <w:basedOn w:val="a"/>
    <w:link w:val="2"/>
    <w:rsid w:val="00484FDF"/>
    <w:pPr>
      <w:shd w:val="clear" w:color="auto" w:fill="FFFFFF"/>
      <w:spacing w:line="226" w:lineRule="exact"/>
      <w:jc w:val="center"/>
    </w:pPr>
    <w:rPr>
      <w:rFonts w:ascii="Times New Roman" w:eastAsia="Times New Roman" w:hAnsi="Times New Roman" w:cs="Times New Roman"/>
      <w:b/>
      <w:bCs/>
      <w:spacing w:val="-1"/>
      <w:sz w:val="18"/>
      <w:szCs w:val="18"/>
      <w:lang w:val="ru-RU" w:eastAsia="ru-RU" w:bidi="ru-RU"/>
    </w:rPr>
  </w:style>
  <w:style w:type="paragraph" w:customStyle="1" w:styleId="1">
    <w:name w:val="Основной текст1"/>
    <w:basedOn w:val="a"/>
    <w:link w:val="a4"/>
    <w:rsid w:val="00484FDF"/>
    <w:pPr>
      <w:shd w:val="clear" w:color="auto" w:fill="FFFFFF"/>
      <w:spacing w:line="226" w:lineRule="exact"/>
      <w:jc w:val="both"/>
    </w:pPr>
    <w:rPr>
      <w:rFonts w:ascii="Times New Roman" w:eastAsia="Times New Roman" w:hAnsi="Times New Roman" w:cs="Times New Roman"/>
      <w:spacing w:val="-1"/>
      <w:sz w:val="18"/>
      <w:szCs w:val="18"/>
    </w:rPr>
  </w:style>
  <w:style w:type="paragraph" w:customStyle="1" w:styleId="11">
    <w:name w:val="Заголовок №1"/>
    <w:basedOn w:val="a"/>
    <w:link w:val="10"/>
    <w:rsid w:val="00484FDF"/>
    <w:pPr>
      <w:shd w:val="clear" w:color="auto" w:fill="FFFFFF"/>
      <w:spacing w:before="180" w:line="226" w:lineRule="exact"/>
      <w:ind w:firstLine="560"/>
      <w:jc w:val="both"/>
      <w:outlineLvl w:val="0"/>
    </w:pPr>
    <w:rPr>
      <w:rFonts w:ascii="Times New Roman" w:eastAsia="Times New Roman" w:hAnsi="Times New Roman" w:cs="Times New Roman"/>
      <w:b/>
      <w:bCs/>
      <w:spacing w:val="-1"/>
      <w:sz w:val="18"/>
      <w:szCs w:val="18"/>
      <w:lang w:val="ru-RU" w:eastAsia="ru-RU" w:bidi="ru-RU"/>
    </w:rPr>
  </w:style>
  <w:style w:type="paragraph" w:customStyle="1" w:styleId="a8">
    <w:name w:val="Оглавление"/>
    <w:basedOn w:val="a"/>
    <w:link w:val="a7"/>
    <w:rsid w:val="00484FDF"/>
    <w:pPr>
      <w:shd w:val="clear" w:color="auto" w:fill="FFFFFF"/>
      <w:spacing w:line="226" w:lineRule="exact"/>
      <w:jc w:val="both"/>
    </w:pPr>
    <w:rPr>
      <w:rFonts w:ascii="Times New Roman" w:eastAsia="Times New Roman" w:hAnsi="Times New Roman" w:cs="Times New Roman"/>
      <w:spacing w:val="-1"/>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686FA-F27F-4B81-9294-C171E58C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София Михайловна</dc:creator>
  <cp:lastModifiedBy>Лилия Львовна</cp:lastModifiedBy>
  <cp:revision>4</cp:revision>
  <cp:lastPrinted>2020-08-26T04:29:00Z</cp:lastPrinted>
  <dcterms:created xsi:type="dcterms:W3CDTF">2020-08-26T04:25:00Z</dcterms:created>
  <dcterms:modified xsi:type="dcterms:W3CDTF">2020-08-26T04:33:00Z</dcterms:modified>
</cp:coreProperties>
</file>